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C0C" w:rsidRDefault="006A3559" w:rsidP="003B19D9">
      <w:pPr>
        <w:spacing w:afterLines="100" w:after="435" w:line="360" w:lineRule="auto"/>
        <w:jc w:val="center"/>
        <w:rPr>
          <w:rFonts w:ascii="黑体" w:eastAsia="黑体" w:hAnsi="宋体" w:cs="黑体"/>
          <w:color w:val="000000"/>
        </w:rPr>
      </w:pPr>
      <w:bookmarkStart w:id="0" w:name="_GoBack"/>
      <w:bookmarkEnd w:id="0"/>
      <w:r>
        <w:rPr>
          <w:rFonts w:ascii="黑体" w:eastAsia="黑体" w:hAnsi="宋体" w:cs="黑体" w:hint="eastAsia"/>
          <w:noProof/>
          <w:color w:val="000000"/>
        </w:rPr>
        <w:drawing>
          <wp:anchor distT="0" distB="0" distL="114300" distR="114300" simplePos="0" relativeHeight="251658240" behindDoc="1" locked="0" layoutInCell="1" allowOverlap="1">
            <wp:simplePos x="0" y="0"/>
            <wp:positionH relativeFrom="column">
              <wp:posOffset>-739140</wp:posOffset>
            </wp:positionH>
            <wp:positionV relativeFrom="paragraph">
              <wp:posOffset>-952500</wp:posOffset>
            </wp:positionV>
            <wp:extent cx="7639050" cy="10763250"/>
            <wp:effectExtent l="19050" t="0" r="0" b="0"/>
            <wp:wrapNone/>
            <wp:docPr id="1" name="图片 0" descr="VBmM5323m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BmM5323m5.jpg"/>
                    <pic:cNvPicPr/>
                  </pic:nvPicPr>
                  <pic:blipFill>
                    <a:blip r:embed="rId8"/>
                    <a:stretch>
                      <a:fillRect/>
                    </a:stretch>
                  </pic:blipFill>
                  <pic:spPr>
                    <a:xfrm>
                      <a:off x="0" y="0"/>
                      <a:ext cx="7639050" cy="10763250"/>
                    </a:xfrm>
                    <a:prstGeom prst="rect">
                      <a:avLst/>
                    </a:prstGeom>
                  </pic:spPr>
                </pic:pic>
              </a:graphicData>
            </a:graphic>
          </wp:anchor>
        </w:drawing>
      </w:r>
    </w:p>
    <w:p w:rsidR="00B55C0C" w:rsidRPr="00C23A4F" w:rsidRDefault="00B55C0C" w:rsidP="003B19D9">
      <w:pPr>
        <w:spacing w:afterLines="100" w:after="435" w:line="360" w:lineRule="auto"/>
        <w:jc w:val="center"/>
        <w:rPr>
          <w:rFonts w:ascii="方正大黑简体" w:eastAsia="方正大黑简体" w:hAnsi="宋体" w:cs="黑体"/>
          <w:color w:val="000000"/>
          <w:spacing w:val="-8"/>
          <w:sz w:val="72"/>
          <w:szCs w:val="72"/>
        </w:rPr>
      </w:pPr>
      <w:r w:rsidRPr="00C23A4F">
        <w:rPr>
          <w:rFonts w:ascii="方正大黑简体" w:eastAsia="方正大黑简体" w:hAnsi="宋体" w:cs="黑体" w:hint="eastAsia"/>
          <w:color w:val="000000"/>
          <w:spacing w:val="-8"/>
          <w:sz w:val="72"/>
          <w:szCs w:val="72"/>
        </w:rPr>
        <w:t>2019级机电一体化技术专业</w:t>
      </w:r>
    </w:p>
    <w:p w:rsidR="006A3559" w:rsidRPr="00C23A4F" w:rsidRDefault="006A3559" w:rsidP="006A3559">
      <w:pPr>
        <w:jc w:val="center"/>
        <w:rPr>
          <w:rFonts w:ascii="方正大黑简体" w:eastAsia="方正大黑简体" w:hAnsi="宋体" w:cs="黑体"/>
          <w:color w:val="000000"/>
          <w:sz w:val="84"/>
          <w:szCs w:val="84"/>
        </w:rPr>
      </w:pPr>
      <w:r w:rsidRPr="00C23A4F">
        <w:rPr>
          <w:rFonts w:ascii="方正大黑简体" w:eastAsia="方正大黑简体" w:hAnsi="宋体" w:cs="黑体" w:hint="eastAsia"/>
          <w:color w:val="000000"/>
          <w:sz w:val="84"/>
          <w:szCs w:val="84"/>
        </w:rPr>
        <w:t>人</w:t>
      </w:r>
    </w:p>
    <w:p w:rsidR="006A3559" w:rsidRPr="00C23A4F" w:rsidRDefault="006A3559" w:rsidP="006A3559">
      <w:pPr>
        <w:jc w:val="center"/>
        <w:rPr>
          <w:rFonts w:ascii="方正大黑简体" w:eastAsia="方正大黑简体" w:hAnsi="宋体" w:cs="黑体"/>
          <w:color w:val="000000"/>
          <w:sz w:val="84"/>
          <w:szCs w:val="84"/>
        </w:rPr>
      </w:pPr>
      <w:r w:rsidRPr="00C23A4F">
        <w:rPr>
          <w:rFonts w:ascii="方正大黑简体" w:eastAsia="方正大黑简体" w:hAnsi="宋体" w:cs="黑体" w:hint="eastAsia"/>
          <w:color w:val="000000"/>
          <w:sz w:val="84"/>
          <w:szCs w:val="84"/>
        </w:rPr>
        <w:t>才</w:t>
      </w:r>
    </w:p>
    <w:p w:rsidR="006A3559" w:rsidRPr="00C23A4F" w:rsidRDefault="006A3559" w:rsidP="006A3559">
      <w:pPr>
        <w:jc w:val="center"/>
        <w:rPr>
          <w:rFonts w:ascii="方正大黑简体" w:eastAsia="方正大黑简体" w:hAnsi="宋体" w:cs="黑体"/>
          <w:color w:val="000000"/>
          <w:sz w:val="84"/>
          <w:szCs w:val="84"/>
        </w:rPr>
      </w:pPr>
      <w:proofErr w:type="gramStart"/>
      <w:r w:rsidRPr="00C23A4F">
        <w:rPr>
          <w:rFonts w:ascii="方正大黑简体" w:eastAsia="方正大黑简体" w:hAnsi="宋体" w:cs="黑体" w:hint="eastAsia"/>
          <w:color w:val="000000"/>
          <w:sz w:val="84"/>
          <w:szCs w:val="84"/>
        </w:rPr>
        <w:t>培</w:t>
      </w:r>
      <w:proofErr w:type="gramEnd"/>
    </w:p>
    <w:p w:rsidR="006A3559" w:rsidRPr="00C23A4F" w:rsidRDefault="006A3559" w:rsidP="006A3559">
      <w:pPr>
        <w:jc w:val="center"/>
        <w:rPr>
          <w:rFonts w:ascii="方正大黑简体" w:eastAsia="方正大黑简体" w:hAnsi="宋体" w:cs="黑体"/>
          <w:color w:val="000000"/>
          <w:sz w:val="84"/>
          <w:szCs w:val="84"/>
        </w:rPr>
      </w:pPr>
      <w:r w:rsidRPr="00C23A4F">
        <w:rPr>
          <w:rFonts w:ascii="方正大黑简体" w:eastAsia="方正大黑简体" w:hAnsi="宋体" w:cs="黑体" w:hint="eastAsia"/>
          <w:color w:val="000000"/>
          <w:sz w:val="84"/>
          <w:szCs w:val="84"/>
        </w:rPr>
        <w:t>养</w:t>
      </w:r>
    </w:p>
    <w:p w:rsidR="006A3559" w:rsidRPr="00C23A4F" w:rsidRDefault="006A3559" w:rsidP="006A3559">
      <w:pPr>
        <w:jc w:val="center"/>
        <w:rPr>
          <w:rFonts w:ascii="方正大黑简体" w:eastAsia="方正大黑简体" w:hAnsi="宋体" w:cs="黑体"/>
          <w:color w:val="000000"/>
          <w:sz w:val="84"/>
          <w:szCs w:val="84"/>
        </w:rPr>
      </w:pPr>
      <w:r w:rsidRPr="00C23A4F">
        <w:rPr>
          <w:rFonts w:ascii="方正大黑简体" w:eastAsia="方正大黑简体" w:hAnsi="宋体" w:cs="黑体" w:hint="eastAsia"/>
          <w:color w:val="000000"/>
          <w:sz w:val="84"/>
          <w:szCs w:val="84"/>
        </w:rPr>
        <w:t>方</w:t>
      </w:r>
    </w:p>
    <w:p w:rsidR="00B55C0C" w:rsidRDefault="006A3559" w:rsidP="008F41CE">
      <w:pPr>
        <w:jc w:val="center"/>
        <w:rPr>
          <w:rFonts w:ascii="黑体" w:eastAsia="黑体" w:hAnsi="宋体" w:cs="黑体"/>
          <w:color w:val="000000"/>
        </w:rPr>
      </w:pPr>
      <w:r w:rsidRPr="00C23A4F">
        <w:rPr>
          <w:rFonts w:ascii="方正大黑简体" w:eastAsia="方正大黑简体" w:hAnsi="宋体" w:cs="黑体" w:hint="eastAsia"/>
          <w:color w:val="000000"/>
          <w:sz w:val="84"/>
          <w:szCs w:val="84"/>
        </w:rPr>
        <w:t>案</w:t>
      </w:r>
    </w:p>
    <w:p w:rsidR="00B55C0C" w:rsidRDefault="00B55C0C" w:rsidP="003B19D9">
      <w:pPr>
        <w:spacing w:afterLines="100" w:after="435" w:line="360" w:lineRule="auto"/>
        <w:jc w:val="center"/>
        <w:rPr>
          <w:rFonts w:ascii="黑体" w:eastAsia="黑体" w:hAnsi="宋体" w:cs="黑体"/>
          <w:color w:val="000000"/>
        </w:rPr>
      </w:pPr>
    </w:p>
    <w:p w:rsidR="00B55C0C" w:rsidRDefault="00B55C0C" w:rsidP="003B19D9">
      <w:pPr>
        <w:spacing w:afterLines="100" w:after="435" w:line="360" w:lineRule="auto"/>
        <w:jc w:val="center"/>
        <w:rPr>
          <w:rFonts w:ascii="黑体" w:eastAsia="黑体" w:hAnsi="宋体" w:cs="黑体"/>
          <w:color w:val="000000"/>
        </w:rPr>
        <w:sectPr w:rsidR="00B55C0C" w:rsidSect="00C23A4F">
          <w:pgSz w:w="11906" w:h="16838"/>
          <w:pgMar w:top="1440" w:right="1134" w:bottom="1440" w:left="1134" w:header="851" w:footer="992" w:gutter="0"/>
          <w:pgNumType w:start="1"/>
          <w:cols w:space="425"/>
          <w:docGrid w:type="lines" w:linePitch="435"/>
        </w:sectPr>
      </w:pPr>
    </w:p>
    <w:p w:rsidR="00C23A4F" w:rsidRPr="00C23A4F" w:rsidRDefault="00C23A4F" w:rsidP="00C23A4F">
      <w:pPr>
        <w:jc w:val="center"/>
        <w:rPr>
          <w:rFonts w:ascii="黑体" w:eastAsia="黑体" w:hAnsi="宋体" w:cs="黑体"/>
          <w:color w:val="000000"/>
          <w:sz w:val="24"/>
          <w:szCs w:val="24"/>
        </w:rPr>
      </w:pPr>
    </w:p>
    <w:p w:rsidR="003F2A19" w:rsidRPr="00C23A4F" w:rsidRDefault="003F2A19" w:rsidP="003B19D9">
      <w:pPr>
        <w:spacing w:beforeLines="50" w:before="217" w:afterLines="100" w:after="435" w:line="360" w:lineRule="auto"/>
        <w:jc w:val="center"/>
        <w:rPr>
          <w:rFonts w:ascii="黑体" w:eastAsia="黑体" w:hAnsi="宋体" w:cs="Times New Roman"/>
          <w:color w:val="000000"/>
          <w:sz w:val="36"/>
          <w:szCs w:val="36"/>
        </w:rPr>
      </w:pPr>
      <w:r w:rsidRPr="00C23A4F">
        <w:rPr>
          <w:rFonts w:ascii="黑体" w:eastAsia="黑体" w:hAnsi="宋体" w:cs="黑体"/>
          <w:color w:val="000000"/>
          <w:sz w:val="36"/>
          <w:szCs w:val="36"/>
        </w:rPr>
        <w:t>20</w:t>
      </w:r>
      <w:r w:rsidR="00FE45DD" w:rsidRPr="00C23A4F">
        <w:rPr>
          <w:rFonts w:ascii="黑体" w:eastAsia="黑体" w:hAnsi="宋体" w:cs="黑体" w:hint="eastAsia"/>
          <w:color w:val="000000"/>
          <w:sz w:val="36"/>
          <w:szCs w:val="36"/>
        </w:rPr>
        <w:t>19</w:t>
      </w:r>
      <w:r w:rsidRPr="00C23A4F">
        <w:rPr>
          <w:rFonts w:ascii="黑体" w:eastAsia="黑体" w:hAnsi="宋体" w:cs="黑体" w:hint="eastAsia"/>
          <w:color w:val="000000"/>
          <w:sz w:val="36"/>
          <w:szCs w:val="36"/>
        </w:rPr>
        <w:t>级机电一体化技术专业人才培养方案</w:t>
      </w:r>
    </w:p>
    <w:p w:rsidR="003F2A19" w:rsidRPr="00F41A77" w:rsidRDefault="003F2A19" w:rsidP="00C23A4F">
      <w:pPr>
        <w:rPr>
          <w:rFonts w:ascii="黑体" w:eastAsia="黑体" w:hAnsi="Calibri" w:cs="Times New Roman"/>
          <w:color w:val="00B0F0"/>
        </w:rPr>
      </w:pPr>
      <w:r w:rsidRPr="00F41A77">
        <w:rPr>
          <w:rFonts w:ascii="黑体" w:eastAsia="黑体" w:hAnsi="Calibri" w:cs="黑体" w:hint="eastAsia"/>
          <w:color w:val="00B0F0"/>
        </w:rPr>
        <w:t>一、专业名称</w:t>
      </w:r>
      <w:r w:rsidR="00DC694E" w:rsidRPr="00F41A77">
        <w:rPr>
          <w:rFonts w:ascii="黑体" w:eastAsia="黑体" w:hAnsi="Calibri" w:cs="黑体" w:hint="eastAsia"/>
          <w:color w:val="00B0F0"/>
        </w:rPr>
        <w:t>（专业</w:t>
      </w:r>
      <w:r w:rsidRPr="00F41A77">
        <w:rPr>
          <w:rFonts w:ascii="黑体" w:eastAsia="黑体" w:hAnsi="Calibri" w:cs="黑体" w:hint="eastAsia"/>
          <w:color w:val="00B0F0"/>
        </w:rPr>
        <w:t>代码</w:t>
      </w:r>
      <w:r w:rsidR="00DC694E" w:rsidRPr="00F41A77">
        <w:rPr>
          <w:rFonts w:ascii="黑体" w:eastAsia="黑体" w:hAnsi="Calibri" w:cs="黑体" w:hint="eastAsia"/>
          <w:color w:val="00B0F0"/>
        </w:rPr>
        <w:t>）</w:t>
      </w:r>
    </w:p>
    <w:p w:rsidR="003F2A19" w:rsidRPr="00C23A4F" w:rsidRDefault="003F2A19" w:rsidP="00C23A4F">
      <w:pPr>
        <w:ind w:firstLineChars="200" w:firstLine="480"/>
        <w:rPr>
          <w:rFonts w:ascii="宋体" w:eastAsia="宋体" w:hAnsi="宋体" w:cs="Times New Roman"/>
          <w:color w:val="000000"/>
          <w:sz w:val="24"/>
          <w:szCs w:val="24"/>
        </w:rPr>
      </w:pPr>
      <w:r w:rsidRPr="00C23A4F">
        <w:rPr>
          <w:rFonts w:ascii="宋体" w:eastAsia="宋体" w:hAnsi="宋体" w:cs="宋体" w:hint="eastAsia"/>
          <w:color w:val="000000"/>
          <w:sz w:val="24"/>
          <w:szCs w:val="24"/>
        </w:rPr>
        <w:t>机电一体化技术（</w:t>
      </w:r>
      <w:r w:rsidR="00775009" w:rsidRPr="00C23A4F">
        <w:rPr>
          <w:rFonts w:ascii="宋体" w:eastAsia="宋体" w:hAnsi="宋体" w:cs="宋体" w:hint="eastAsia"/>
          <w:color w:val="000000"/>
          <w:sz w:val="24"/>
          <w:szCs w:val="24"/>
        </w:rPr>
        <w:t>4</w:t>
      </w:r>
      <w:r w:rsidRPr="00C23A4F">
        <w:rPr>
          <w:rFonts w:ascii="宋体" w:eastAsia="宋体" w:hAnsi="宋体" w:cs="宋体"/>
          <w:color w:val="000000"/>
          <w:sz w:val="24"/>
          <w:szCs w:val="24"/>
        </w:rPr>
        <w:t>60301</w:t>
      </w:r>
      <w:r w:rsidRPr="00C23A4F">
        <w:rPr>
          <w:rFonts w:ascii="宋体" w:eastAsia="宋体" w:hAnsi="宋体" w:cs="宋体" w:hint="eastAsia"/>
          <w:color w:val="000000"/>
          <w:sz w:val="24"/>
          <w:szCs w:val="24"/>
        </w:rPr>
        <w:t>）</w:t>
      </w:r>
      <w:r w:rsidR="003D0171" w:rsidRPr="00C23A4F">
        <w:rPr>
          <w:rFonts w:ascii="宋体" w:eastAsia="宋体" w:hAnsi="宋体" w:cs="宋体" w:hint="eastAsia"/>
          <w:color w:val="000000"/>
          <w:sz w:val="24"/>
          <w:szCs w:val="24"/>
        </w:rPr>
        <w:t>。</w:t>
      </w:r>
    </w:p>
    <w:p w:rsidR="003F2A19" w:rsidRPr="00F41A77" w:rsidRDefault="003F2A19" w:rsidP="00C23A4F">
      <w:pPr>
        <w:rPr>
          <w:rFonts w:ascii="黑体" w:eastAsia="黑体" w:hAnsi="Calibri" w:cs="Times New Roman"/>
          <w:color w:val="00B0F0"/>
        </w:rPr>
      </w:pPr>
      <w:r w:rsidRPr="00F41A77">
        <w:rPr>
          <w:rFonts w:ascii="黑体" w:eastAsia="黑体" w:hAnsi="Calibri" w:cs="黑体" w:hint="eastAsia"/>
          <w:color w:val="00B0F0"/>
        </w:rPr>
        <w:t>二、入学要求</w:t>
      </w:r>
    </w:p>
    <w:p w:rsidR="003F2A19" w:rsidRPr="00C23A4F" w:rsidRDefault="003F2A19"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普通高中毕业、中等职业学校毕业或具备同等学力</w:t>
      </w:r>
      <w:r w:rsidR="003D0171" w:rsidRPr="00C23A4F">
        <w:rPr>
          <w:rFonts w:ascii="宋体" w:eastAsia="宋体" w:hAnsi="宋体" w:cs="宋体" w:hint="eastAsia"/>
          <w:color w:val="000000"/>
          <w:kern w:val="0"/>
          <w:sz w:val="24"/>
          <w:szCs w:val="24"/>
        </w:rPr>
        <w:t>。</w:t>
      </w:r>
    </w:p>
    <w:p w:rsidR="003F2A19" w:rsidRPr="00F41A77" w:rsidRDefault="003F2A19" w:rsidP="00C23A4F">
      <w:pPr>
        <w:rPr>
          <w:rFonts w:ascii="黑体" w:eastAsia="黑体" w:hAnsi="Calibri" w:cs="Times New Roman"/>
          <w:color w:val="00B0F0"/>
        </w:rPr>
      </w:pPr>
      <w:r w:rsidRPr="00F41A77">
        <w:rPr>
          <w:rFonts w:ascii="黑体" w:eastAsia="黑体" w:hAnsi="Calibri" w:cs="黑体" w:hint="eastAsia"/>
          <w:color w:val="00B0F0"/>
        </w:rPr>
        <w:t>三、修业年限学制</w:t>
      </w:r>
    </w:p>
    <w:p w:rsidR="003B172C" w:rsidRPr="00C23A4F" w:rsidRDefault="00253AFD" w:rsidP="00C23A4F">
      <w:pPr>
        <w:widowControl/>
        <w:ind w:firstLineChars="200" w:firstLine="480"/>
        <w:jc w:val="left"/>
        <w:rPr>
          <w:rFonts w:ascii="宋体" w:eastAsia="宋体" w:hAnsi="宋体" w:cs="Times New Roman"/>
          <w:color w:val="000000"/>
          <w:sz w:val="24"/>
          <w:szCs w:val="24"/>
        </w:rPr>
      </w:pPr>
      <w:r w:rsidRPr="00C23A4F">
        <w:rPr>
          <w:rFonts w:ascii="宋体" w:eastAsia="宋体" w:hAnsi="宋体" w:cs="宋体" w:hint="eastAsia"/>
          <w:color w:val="000000"/>
          <w:sz w:val="24"/>
          <w:szCs w:val="24"/>
        </w:rPr>
        <w:t>三年</w:t>
      </w:r>
      <w:r w:rsidR="003D0171" w:rsidRPr="00C23A4F">
        <w:rPr>
          <w:rFonts w:ascii="宋体" w:eastAsia="宋体" w:hAnsi="宋体" w:cs="宋体" w:hint="eastAsia"/>
          <w:color w:val="000000"/>
          <w:sz w:val="24"/>
          <w:szCs w:val="24"/>
        </w:rPr>
        <w:t>。</w:t>
      </w:r>
    </w:p>
    <w:p w:rsidR="003F2A19" w:rsidRPr="00F41A77" w:rsidRDefault="003F2A19" w:rsidP="00C23A4F">
      <w:pPr>
        <w:rPr>
          <w:rFonts w:ascii="黑体" w:eastAsia="黑体" w:hAnsi="Calibri" w:cs="黑体"/>
          <w:color w:val="00B0F0"/>
        </w:rPr>
      </w:pPr>
      <w:r w:rsidRPr="00F41A77">
        <w:rPr>
          <w:rFonts w:ascii="黑体" w:eastAsia="黑体" w:hAnsi="Calibri" w:cs="黑体" w:hint="eastAsia"/>
          <w:color w:val="00B0F0"/>
        </w:rPr>
        <w:t>四、职业面向</w:t>
      </w:r>
    </w:p>
    <w:p w:rsidR="003D0171" w:rsidRPr="00C23A4F" w:rsidRDefault="003D0171" w:rsidP="00C23A4F">
      <w:pPr>
        <w:widowControl/>
        <w:ind w:firstLineChars="200" w:firstLine="480"/>
        <w:jc w:val="left"/>
        <w:rPr>
          <w:rFonts w:ascii="宋体" w:eastAsia="宋体" w:hAnsi="宋体" w:cs="宋体"/>
          <w:color w:val="000000"/>
          <w:sz w:val="24"/>
          <w:szCs w:val="24"/>
        </w:rPr>
      </w:pPr>
      <w:r w:rsidRPr="00C23A4F">
        <w:rPr>
          <w:rFonts w:ascii="宋体" w:eastAsia="宋体" w:hAnsi="宋体" w:cs="宋体" w:hint="eastAsia"/>
          <w:color w:val="000000"/>
          <w:sz w:val="24"/>
          <w:szCs w:val="24"/>
        </w:rPr>
        <w:t>本专业职业面向如表1所示。</w:t>
      </w:r>
    </w:p>
    <w:p w:rsidR="003F2A19" w:rsidRPr="00C23A4F" w:rsidRDefault="003F2A19" w:rsidP="00C23A4F">
      <w:pPr>
        <w:ind w:firstLineChars="200" w:firstLine="480"/>
        <w:jc w:val="center"/>
        <w:rPr>
          <w:rFonts w:ascii="黑体" w:eastAsia="黑体" w:hAnsi="黑体" w:cs="Times New Roman"/>
          <w:color w:val="000000"/>
          <w:kern w:val="0"/>
          <w:sz w:val="24"/>
          <w:szCs w:val="24"/>
        </w:rPr>
      </w:pPr>
      <w:r w:rsidRPr="00C23A4F">
        <w:rPr>
          <w:rFonts w:ascii="黑体" w:eastAsia="黑体" w:hAnsi="黑体" w:cs="Times New Roman" w:hint="eastAsia"/>
          <w:color w:val="000000"/>
          <w:kern w:val="0"/>
          <w:sz w:val="24"/>
          <w:szCs w:val="24"/>
        </w:rPr>
        <w:t>表</w:t>
      </w:r>
      <w:r w:rsidRPr="00C23A4F">
        <w:rPr>
          <w:rFonts w:ascii="黑体" w:eastAsia="黑体" w:hAnsi="黑体" w:cs="Times New Roman"/>
          <w:color w:val="000000"/>
          <w:kern w:val="0"/>
          <w:sz w:val="24"/>
          <w:szCs w:val="24"/>
        </w:rPr>
        <w:t xml:space="preserve">1  </w:t>
      </w:r>
      <w:r w:rsidRPr="00C23A4F">
        <w:rPr>
          <w:rFonts w:ascii="黑体" w:eastAsia="黑体" w:hAnsi="黑体" w:cs="Times New Roman" w:hint="eastAsia"/>
          <w:color w:val="000000"/>
          <w:kern w:val="0"/>
          <w:sz w:val="24"/>
          <w:szCs w:val="24"/>
        </w:rPr>
        <w:t>机电一体化专业职业面向</w:t>
      </w:r>
    </w:p>
    <w:tbl>
      <w:tblPr>
        <w:tblW w:w="9521" w:type="dxa"/>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1539"/>
        <w:gridCol w:w="1062"/>
        <w:gridCol w:w="1418"/>
        <w:gridCol w:w="1701"/>
        <w:gridCol w:w="2218"/>
        <w:gridCol w:w="1583"/>
      </w:tblGrid>
      <w:tr w:rsidR="009210E8" w:rsidRPr="00C23A4F" w:rsidTr="00C23A4F">
        <w:trPr>
          <w:trHeight w:val="454"/>
          <w:jc w:val="center"/>
        </w:trPr>
        <w:tc>
          <w:tcPr>
            <w:tcW w:w="1539" w:type="dxa"/>
            <w:shd w:val="clear" w:color="auto" w:fill="EEECE1" w:themeFill="background2"/>
            <w:vAlign w:val="center"/>
          </w:tcPr>
          <w:p w:rsidR="003F2A19" w:rsidRPr="00C23A4F" w:rsidRDefault="003F2A19" w:rsidP="00C23A4F">
            <w:pPr>
              <w:jc w:val="center"/>
              <w:rPr>
                <w:rFonts w:ascii="宋体" w:eastAsia="宋体" w:hAnsi="宋体" w:cs="Times New Roman"/>
                <w:b/>
                <w:bCs/>
                <w:color w:val="000000"/>
                <w:kern w:val="0"/>
                <w:sz w:val="21"/>
                <w:szCs w:val="21"/>
              </w:rPr>
            </w:pPr>
            <w:r w:rsidRPr="00C23A4F">
              <w:rPr>
                <w:rFonts w:ascii="宋体" w:eastAsia="宋体" w:hAnsi="宋体" w:cs="宋体" w:hint="eastAsia"/>
                <w:b/>
                <w:bCs/>
                <w:color w:val="000000"/>
                <w:kern w:val="0"/>
                <w:sz w:val="21"/>
                <w:szCs w:val="21"/>
              </w:rPr>
              <w:t>所属专业大类（代码）</w:t>
            </w:r>
          </w:p>
        </w:tc>
        <w:tc>
          <w:tcPr>
            <w:tcW w:w="1062" w:type="dxa"/>
            <w:shd w:val="clear" w:color="auto" w:fill="EEECE1" w:themeFill="background2"/>
            <w:vAlign w:val="center"/>
          </w:tcPr>
          <w:p w:rsidR="003F2A19" w:rsidRPr="00C23A4F" w:rsidRDefault="003F2A19" w:rsidP="00C23A4F">
            <w:pPr>
              <w:jc w:val="center"/>
              <w:rPr>
                <w:rFonts w:ascii="宋体" w:eastAsia="宋体" w:hAnsi="宋体" w:cs="Times New Roman"/>
                <w:b/>
                <w:bCs/>
                <w:color w:val="000000"/>
                <w:kern w:val="0"/>
                <w:sz w:val="21"/>
                <w:szCs w:val="21"/>
              </w:rPr>
            </w:pPr>
            <w:r w:rsidRPr="00C23A4F">
              <w:rPr>
                <w:rFonts w:ascii="宋体" w:eastAsia="宋体" w:hAnsi="宋体" w:cs="宋体" w:hint="eastAsia"/>
                <w:b/>
                <w:bCs/>
                <w:color w:val="000000"/>
                <w:kern w:val="0"/>
                <w:sz w:val="21"/>
                <w:szCs w:val="21"/>
              </w:rPr>
              <w:t>所属专业类（代码）</w:t>
            </w:r>
          </w:p>
        </w:tc>
        <w:tc>
          <w:tcPr>
            <w:tcW w:w="1418" w:type="dxa"/>
            <w:shd w:val="clear" w:color="auto" w:fill="EEECE1" w:themeFill="background2"/>
            <w:vAlign w:val="center"/>
          </w:tcPr>
          <w:p w:rsidR="003F2A19" w:rsidRPr="00C23A4F" w:rsidRDefault="003F2A19"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对应行业</w:t>
            </w:r>
          </w:p>
          <w:p w:rsidR="00A12DB0" w:rsidRPr="00C23A4F" w:rsidRDefault="00A12DB0" w:rsidP="00C23A4F">
            <w:pPr>
              <w:jc w:val="center"/>
              <w:rPr>
                <w:rFonts w:ascii="宋体" w:eastAsia="宋体" w:hAnsi="宋体" w:cs="Times New Roman"/>
                <w:b/>
                <w:bCs/>
                <w:color w:val="000000"/>
                <w:kern w:val="0"/>
                <w:sz w:val="21"/>
                <w:szCs w:val="21"/>
              </w:rPr>
            </w:pPr>
            <w:r w:rsidRPr="00C23A4F">
              <w:rPr>
                <w:rFonts w:ascii="宋体" w:eastAsia="宋体" w:hAnsi="宋体" w:cs="宋体" w:hint="eastAsia"/>
                <w:b/>
                <w:bCs/>
                <w:sz w:val="21"/>
                <w:szCs w:val="21"/>
              </w:rPr>
              <w:t>（代码）</w:t>
            </w:r>
          </w:p>
        </w:tc>
        <w:tc>
          <w:tcPr>
            <w:tcW w:w="1701" w:type="dxa"/>
            <w:shd w:val="clear" w:color="auto" w:fill="EEECE1" w:themeFill="background2"/>
            <w:vAlign w:val="center"/>
          </w:tcPr>
          <w:p w:rsidR="003F2A19" w:rsidRPr="00C23A4F" w:rsidRDefault="003F2A19" w:rsidP="00C23A4F">
            <w:pPr>
              <w:jc w:val="center"/>
              <w:rPr>
                <w:rFonts w:ascii="宋体" w:eastAsia="宋体" w:hAnsi="宋体" w:cs="Times New Roman"/>
                <w:b/>
                <w:bCs/>
                <w:color w:val="000000"/>
                <w:kern w:val="0"/>
                <w:sz w:val="21"/>
                <w:szCs w:val="21"/>
              </w:rPr>
            </w:pPr>
            <w:r w:rsidRPr="00C23A4F">
              <w:rPr>
                <w:rFonts w:ascii="宋体" w:eastAsia="宋体" w:hAnsi="宋体" w:cs="宋体" w:hint="eastAsia"/>
                <w:b/>
                <w:bCs/>
                <w:color w:val="000000"/>
                <w:kern w:val="0"/>
                <w:sz w:val="21"/>
                <w:szCs w:val="21"/>
              </w:rPr>
              <w:t>主要职业类别</w:t>
            </w:r>
          </w:p>
        </w:tc>
        <w:tc>
          <w:tcPr>
            <w:tcW w:w="2218" w:type="dxa"/>
            <w:shd w:val="clear" w:color="auto" w:fill="EEECE1" w:themeFill="background2"/>
            <w:vAlign w:val="center"/>
          </w:tcPr>
          <w:p w:rsidR="003F2A19" w:rsidRPr="00C23A4F" w:rsidRDefault="003F2A19" w:rsidP="00C23A4F">
            <w:pPr>
              <w:jc w:val="center"/>
              <w:rPr>
                <w:rFonts w:ascii="宋体" w:eastAsia="宋体" w:hAnsi="宋体" w:cs="Times New Roman"/>
                <w:b/>
                <w:bCs/>
                <w:color w:val="000000"/>
                <w:kern w:val="0"/>
                <w:sz w:val="21"/>
                <w:szCs w:val="21"/>
              </w:rPr>
            </w:pPr>
            <w:r w:rsidRPr="00C23A4F">
              <w:rPr>
                <w:rFonts w:ascii="宋体" w:eastAsia="宋体" w:hAnsi="宋体" w:cs="宋体" w:hint="eastAsia"/>
                <w:b/>
                <w:bCs/>
                <w:color w:val="000000"/>
                <w:kern w:val="0"/>
                <w:sz w:val="21"/>
                <w:szCs w:val="21"/>
              </w:rPr>
              <w:t>主要岗位群或技术领域举例</w:t>
            </w:r>
          </w:p>
        </w:tc>
        <w:tc>
          <w:tcPr>
            <w:tcW w:w="1583" w:type="dxa"/>
            <w:shd w:val="clear" w:color="auto" w:fill="EEECE1" w:themeFill="background2"/>
            <w:vAlign w:val="center"/>
          </w:tcPr>
          <w:p w:rsidR="003F2A19" w:rsidRPr="00C23A4F" w:rsidRDefault="00B93E41" w:rsidP="00C23A4F">
            <w:pPr>
              <w:jc w:val="center"/>
              <w:rPr>
                <w:rFonts w:ascii="宋体" w:eastAsia="宋体" w:hAnsi="宋体" w:cs="Times New Roman"/>
                <w:b/>
                <w:bCs/>
                <w:color w:val="000000"/>
                <w:kern w:val="0"/>
                <w:sz w:val="21"/>
                <w:szCs w:val="21"/>
              </w:rPr>
            </w:pPr>
            <w:r w:rsidRPr="00C23A4F">
              <w:rPr>
                <w:rFonts w:ascii="宋体" w:eastAsia="宋体" w:hAnsi="宋体" w:cs="宋体" w:hint="eastAsia"/>
                <w:b/>
                <w:bCs/>
                <w:color w:val="000000"/>
                <w:kern w:val="0"/>
                <w:sz w:val="21"/>
                <w:szCs w:val="21"/>
              </w:rPr>
              <w:t>“1+X”</w:t>
            </w:r>
            <w:r w:rsidR="003F2A19" w:rsidRPr="00C23A4F">
              <w:rPr>
                <w:rFonts w:ascii="宋体" w:eastAsia="宋体" w:hAnsi="宋体" w:cs="宋体" w:hint="eastAsia"/>
                <w:b/>
                <w:bCs/>
                <w:color w:val="000000"/>
                <w:kern w:val="0"/>
                <w:sz w:val="21"/>
                <w:szCs w:val="21"/>
              </w:rPr>
              <w:t>职业资格证书举例</w:t>
            </w:r>
          </w:p>
        </w:tc>
      </w:tr>
      <w:tr w:rsidR="009210E8" w:rsidRPr="00C23A4F" w:rsidTr="00C23A4F">
        <w:trPr>
          <w:trHeight w:val="3729"/>
          <w:jc w:val="center"/>
        </w:trPr>
        <w:tc>
          <w:tcPr>
            <w:tcW w:w="1539" w:type="dxa"/>
            <w:vAlign w:val="center"/>
          </w:tcPr>
          <w:p w:rsidR="003F2A19" w:rsidRPr="00C23A4F" w:rsidRDefault="003F2A19" w:rsidP="00C23A4F">
            <w:pPr>
              <w:rPr>
                <w:rFonts w:ascii="宋体" w:eastAsia="宋体" w:hAnsi="宋体" w:cs="Times New Roman"/>
                <w:color w:val="000000"/>
                <w:kern w:val="0"/>
                <w:sz w:val="21"/>
                <w:szCs w:val="21"/>
              </w:rPr>
            </w:pPr>
            <w:r w:rsidRPr="00C23A4F">
              <w:rPr>
                <w:rFonts w:ascii="宋体" w:eastAsia="宋体" w:hAnsi="宋体" w:cs="宋体" w:hint="eastAsia"/>
                <w:color w:val="000000"/>
                <w:kern w:val="0"/>
                <w:sz w:val="21"/>
                <w:szCs w:val="21"/>
              </w:rPr>
              <w:t>装备制造大类（</w:t>
            </w:r>
            <w:r w:rsidR="00775009" w:rsidRPr="00C23A4F">
              <w:rPr>
                <w:rFonts w:ascii="宋体" w:eastAsia="宋体" w:hAnsi="宋体" w:cs="宋体" w:hint="eastAsia"/>
                <w:color w:val="000000"/>
                <w:kern w:val="0"/>
                <w:sz w:val="21"/>
                <w:szCs w:val="21"/>
              </w:rPr>
              <w:t>4</w:t>
            </w:r>
            <w:r w:rsidRPr="00C23A4F">
              <w:rPr>
                <w:rFonts w:ascii="宋体" w:eastAsia="宋体" w:hAnsi="宋体" w:cs="宋体"/>
                <w:color w:val="000000"/>
                <w:kern w:val="0"/>
                <w:sz w:val="21"/>
                <w:szCs w:val="21"/>
              </w:rPr>
              <w:t>6</w:t>
            </w:r>
            <w:r w:rsidRPr="00C23A4F">
              <w:rPr>
                <w:rFonts w:ascii="宋体" w:eastAsia="宋体" w:hAnsi="宋体" w:cs="宋体" w:hint="eastAsia"/>
                <w:color w:val="000000"/>
                <w:kern w:val="0"/>
                <w:sz w:val="21"/>
                <w:szCs w:val="21"/>
              </w:rPr>
              <w:t>）</w:t>
            </w:r>
          </w:p>
        </w:tc>
        <w:tc>
          <w:tcPr>
            <w:tcW w:w="1062" w:type="dxa"/>
            <w:vAlign w:val="center"/>
          </w:tcPr>
          <w:p w:rsidR="003F2A19" w:rsidRPr="00C23A4F" w:rsidRDefault="003F2A19" w:rsidP="00C23A4F">
            <w:pPr>
              <w:rPr>
                <w:rFonts w:ascii="宋体" w:eastAsia="宋体" w:hAnsi="宋体" w:cs="Times New Roman"/>
                <w:color w:val="000000"/>
                <w:kern w:val="0"/>
                <w:sz w:val="21"/>
                <w:szCs w:val="21"/>
              </w:rPr>
            </w:pPr>
            <w:r w:rsidRPr="00C23A4F">
              <w:rPr>
                <w:rFonts w:ascii="宋体" w:eastAsia="宋体" w:hAnsi="宋体" w:cs="宋体" w:hint="eastAsia"/>
                <w:color w:val="000000"/>
                <w:kern w:val="0"/>
                <w:sz w:val="21"/>
                <w:szCs w:val="21"/>
              </w:rPr>
              <w:t>自动化类（</w:t>
            </w:r>
            <w:r w:rsidR="00775009" w:rsidRPr="00C23A4F">
              <w:rPr>
                <w:rFonts w:ascii="宋体" w:eastAsia="宋体" w:hAnsi="宋体" w:cs="宋体" w:hint="eastAsia"/>
                <w:color w:val="000000"/>
                <w:kern w:val="0"/>
                <w:sz w:val="21"/>
                <w:szCs w:val="21"/>
              </w:rPr>
              <w:t>4</w:t>
            </w:r>
            <w:r w:rsidRPr="00C23A4F">
              <w:rPr>
                <w:rFonts w:ascii="宋体" w:eastAsia="宋体" w:hAnsi="宋体" w:cs="宋体"/>
                <w:color w:val="000000"/>
                <w:kern w:val="0"/>
                <w:sz w:val="21"/>
                <w:szCs w:val="21"/>
              </w:rPr>
              <w:t>603</w:t>
            </w:r>
            <w:r w:rsidRPr="00C23A4F">
              <w:rPr>
                <w:rFonts w:ascii="宋体" w:eastAsia="宋体" w:hAnsi="宋体" w:cs="宋体" w:hint="eastAsia"/>
                <w:color w:val="000000"/>
                <w:kern w:val="0"/>
                <w:sz w:val="21"/>
                <w:szCs w:val="21"/>
              </w:rPr>
              <w:t>）</w:t>
            </w:r>
          </w:p>
        </w:tc>
        <w:tc>
          <w:tcPr>
            <w:tcW w:w="1418" w:type="dxa"/>
            <w:vAlign w:val="center"/>
          </w:tcPr>
          <w:p w:rsidR="003F2A19" w:rsidRPr="00C23A4F" w:rsidRDefault="003F2A19" w:rsidP="00C23A4F">
            <w:pPr>
              <w:rPr>
                <w:rFonts w:ascii="宋体" w:eastAsia="宋体" w:hAnsi="宋体" w:cs="Times New Roman"/>
                <w:color w:val="000000"/>
                <w:sz w:val="21"/>
                <w:szCs w:val="21"/>
              </w:rPr>
            </w:pPr>
            <w:r w:rsidRPr="00C23A4F">
              <w:rPr>
                <w:rFonts w:ascii="宋体" w:eastAsia="宋体" w:hAnsi="宋体" w:cs="宋体" w:hint="eastAsia"/>
                <w:color w:val="000000"/>
                <w:sz w:val="21"/>
                <w:szCs w:val="21"/>
              </w:rPr>
              <w:t>通用设备制造业（</w:t>
            </w:r>
            <w:r w:rsidRPr="00C23A4F">
              <w:rPr>
                <w:rFonts w:ascii="宋体" w:eastAsia="宋体" w:hAnsi="宋体" w:cs="宋体"/>
                <w:color w:val="000000"/>
                <w:sz w:val="21"/>
                <w:szCs w:val="21"/>
              </w:rPr>
              <w:t>34</w:t>
            </w:r>
            <w:r w:rsidRPr="00C23A4F">
              <w:rPr>
                <w:rFonts w:ascii="宋体" w:eastAsia="宋体" w:hAnsi="宋体" w:cs="宋体" w:hint="eastAsia"/>
                <w:color w:val="000000"/>
                <w:sz w:val="21"/>
                <w:szCs w:val="21"/>
              </w:rPr>
              <w:t>）；</w:t>
            </w:r>
          </w:p>
          <w:p w:rsidR="003F2A19" w:rsidRPr="00C23A4F" w:rsidRDefault="003F2A19" w:rsidP="00C23A4F">
            <w:pPr>
              <w:rPr>
                <w:rFonts w:ascii="宋体" w:eastAsia="宋体" w:hAnsi="宋体" w:cs="Times New Roman"/>
                <w:color w:val="000000"/>
                <w:kern w:val="0"/>
                <w:sz w:val="21"/>
                <w:szCs w:val="21"/>
              </w:rPr>
            </w:pPr>
            <w:r w:rsidRPr="00C23A4F">
              <w:rPr>
                <w:rFonts w:ascii="宋体" w:eastAsia="宋体" w:hAnsi="宋体" w:cs="宋体" w:hint="eastAsia"/>
                <w:color w:val="000000"/>
                <w:sz w:val="21"/>
                <w:szCs w:val="21"/>
              </w:rPr>
              <w:t>金属制品、机械和设备修理业（</w:t>
            </w:r>
            <w:r w:rsidRPr="00C23A4F">
              <w:rPr>
                <w:rFonts w:ascii="宋体" w:eastAsia="宋体" w:hAnsi="宋体" w:cs="宋体"/>
                <w:color w:val="000000"/>
                <w:sz w:val="21"/>
                <w:szCs w:val="21"/>
              </w:rPr>
              <w:t>43</w:t>
            </w:r>
            <w:r w:rsidRPr="00C23A4F">
              <w:rPr>
                <w:rFonts w:ascii="宋体" w:eastAsia="宋体" w:hAnsi="宋体" w:cs="宋体" w:hint="eastAsia"/>
                <w:color w:val="000000"/>
                <w:sz w:val="21"/>
                <w:szCs w:val="21"/>
              </w:rPr>
              <w:t>）</w:t>
            </w:r>
          </w:p>
        </w:tc>
        <w:tc>
          <w:tcPr>
            <w:tcW w:w="1701" w:type="dxa"/>
            <w:vAlign w:val="center"/>
          </w:tcPr>
          <w:p w:rsidR="003F2A19" w:rsidRPr="00C23A4F" w:rsidRDefault="003F2A19" w:rsidP="00C23A4F">
            <w:pPr>
              <w:rPr>
                <w:rFonts w:ascii="宋体" w:eastAsia="宋体" w:hAnsi="宋体" w:cs="Times New Roman"/>
                <w:color w:val="000000"/>
                <w:sz w:val="21"/>
                <w:szCs w:val="21"/>
              </w:rPr>
            </w:pPr>
            <w:r w:rsidRPr="00C23A4F">
              <w:rPr>
                <w:rFonts w:ascii="宋体" w:eastAsia="宋体" w:hAnsi="宋体" w:cs="宋体" w:hint="eastAsia"/>
                <w:color w:val="000000"/>
                <w:sz w:val="21"/>
                <w:szCs w:val="21"/>
              </w:rPr>
              <w:t>设备工程技术人员</w:t>
            </w:r>
            <w:r w:rsidRPr="00C23A4F">
              <w:rPr>
                <w:rFonts w:ascii="宋体" w:eastAsia="宋体" w:hAnsi="宋体" w:cs="宋体"/>
                <w:color w:val="000000"/>
                <w:sz w:val="21"/>
                <w:szCs w:val="21"/>
              </w:rPr>
              <w:t>(2-02-07-04)</w:t>
            </w:r>
            <w:r w:rsidRPr="00C23A4F">
              <w:rPr>
                <w:rFonts w:ascii="宋体" w:eastAsia="宋体" w:hAnsi="宋体" w:cs="宋体" w:hint="eastAsia"/>
                <w:color w:val="000000"/>
                <w:sz w:val="21"/>
                <w:szCs w:val="21"/>
              </w:rPr>
              <w:t>；</w:t>
            </w:r>
          </w:p>
          <w:p w:rsidR="003F2A19" w:rsidRPr="00C23A4F" w:rsidRDefault="003F2A19" w:rsidP="00C23A4F">
            <w:pPr>
              <w:rPr>
                <w:rFonts w:ascii="宋体" w:eastAsia="宋体" w:hAnsi="宋体" w:cs="Times New Roman"/>
                <w:color w:val="000000"/>
                <w:kern w:val="0"/>
                <w:sz w:val="21"/>
                <w:szCs w:val="21"/>
              </w:rPr>
            </w:pPr>
            <w:r w:rsidRPr="00C23A4F">
              <w:rPr>
                <w:rFonts w:ascii="宋体" w:eastAsia="宋体" w:hAnsi="宋体" w:cs="宋体" w:hint="eastAsia"/>
                <w:color w:val="000000"/>
                <w:sz w:val="21"/>
                <w:szCs w:val="21"/>
              </w:rPr>
              <w:t>机械设备修理人员</w:t>
            </w:r>
            <w:r w:rsidRPr="00C23A4F">
              <w:rPr>
                <w:rFonts w:ascii="宋体" w:eastAsia="宋体" w:hAnsi="宋体" w:cs="宋体"/>
                <w:color w:val="000000"/>
                <w:sz w:val="21"/>
                <w:szCs w:val="21"/>
              </w:rPr>
              <w:t>(6-31-01)</w:t>
            </w:r>
          </w:p>
        </w:tc>
        <w:tc>
          <w:tcPr>
            <w:tcW w:w="2218" w:type="dxa"/>
            <w:vAlign w:val="center"/>
          </w:tcPr>
          <w:p w:rsidR="003F2A19" w:rsidRPr="00C23A4F" w:rsidRDefault="003F2A19" w:rsidP="00C23A4F">
            <w:pPr>
              <w:rPr>
                <w:rFonts w:ascii="宋体" w:eastAsia="宋体" w:hAnsi="宋体" w:cs="Times New Roman"/>
                <w:color w:val="000000"/>
                <w:kern w:val="0"/>
                <w:sz w:val="21"/>
                <w:szCs w:val="21"/>
              </w:rPr>
            </w:pPr>
            <w:r w:rsidRPr="00C23A4F">
              <w:rPr>
                <w:rFonts w:ascii="宋体" w:eastAsia="宋体" w:hAnsi="宋体" w:cs="宋体" w:hint="eastAsia"/>
                <w:color w:val="000000"/>
                <w:kern w:val="0"/>
                <w:sz w:val="21"/>
                <w:szCs w:val="21"/>
              </w:rPr>
              <w:t>机电一体化设备维修技术员；</w:t>
            </w:r>
          </w:p>
          <w:p w:rsidR="003F2A19" w:rsidRPr="00C23A4F" w:rsidRDefault="003F2A19" w:rsidP="00C23A4F">
            <w:pPr>
              <w:rPr>
                <w:rFonts w:ascii="宋体" w:eastAsia="宋体" w:hAnsi="宋体" w:cs="Times New Roman"/>
                <w:color w:val="000000"/>
                <w:kern w:val="0"/>
                <w:sz w:val="21"/>
                <w:szCs w:val="21"/>
              </w:rPr>
            </w:pPr>
            <w:r w:rsidRPr="00C23A4F">
              <w:rPr>
                <w:rFonts w:ascii="宋体" w:eastAsia="宋体" w:hAnsi="宋体" w:cs="宋体" w:hint="eastAsia"/>
                <w:color w:val="000000"/>
                <w:sz w:val="21"/>
                <w:szCs w:val="21"/>
              </w:rPr>
              <w:t>机电一体化设备生产管理员</w:t>
            </w:r>
            <w:r w:rsidRPr="00C23A4F">
              <w:rPr>
                <w:rFonts w:ascii="宋体" w:eastAsia="宋体" w:hAnsi="宋体" w:cs="宋体" w:hint="eastAsia"/>
                <w:color w:val="000000"/>
                <w:kern w:val="0"/>
                <w:sz w:val="21"/>
                <w:szCs w:val="21"/>
              </w:rPr>
              <w:t>；</w:t>
            </w:r>
          </w:p>
          <w:p w:rsidR="003F2A19" w:rsidRPr="00C23A4F" w:rsidRDefault="003F2A19" w:rsidP="00C23A4F">
            <w:pPr>
              <w:rPr>
                <w:rFonts w:ascii="宋体" w:eastAsia="宋体" w:hAnsi="宋体" w:cs="Times New Roman"/>
                <w:color w:val="000000"/>
                <w:sz w:val="21"/>
                <w:szCs w:val="21"/>
              </w:rPr>
            </w:pPr>
            <w:r w:rsidRPr="00C23A4F">
              <w:rPr>
                <w:rFonts w:ascii="宋体" w:eastAsia="宋体" w:hAnsi="宋体" w:cs="宋体" w:hint="eastAsia"/>
                <w:color w:val="000000"/>
                <w:sz w:val="21"/>
                <w:szCs w:val="21"/>
              </w:rPr>
              <w:t>机电一体化设备安装与调试技术员；</w:t>
            </w:r>
          </w:p>
          <w:p w:rsidR="003F2A19" w:rsidRPr="00C23A4F" w:rsidRDefault="003F2A19" w:rsidP="00C23A4F">
            <w:pPr>
              <w:rPr>
                <w:rFonts w:ascii="宋体" w:eastAsia="宋体" w:hAnsi="宋体" w:cs="Times New Roman"/>
                <w:color w:val="000000"/>
                <w:kern w:val="0"/>
                <w:sz w:val="21"/>
                <w:szCs w:val="21"/>
              </w:rPr>
            </w:pPr>
            <w:r w:rsidRPr="00C23A4F">
              <w:rPr>
                <w:rFonts w:ascii="宋体" w:eastAsia="宋体" w:hAnsi="宋体" w:cs="宋体" w:hint="eastAsia"/>
                <w:color w:val="000000"/>
                <w:sz w:val="21"/>
                <w:szCs w:val="21"/>
              </w:rPr>
              <w:t>工业机器人应用技术员等</w:t>
            </w:r>
            <w:r w:rsidRPr="00C23A4F">
              <w:rPr>
                <w:rFonts w:ascii="宋体" w:eastAsia="宋体" w:hAnsi="宋体" w:cs="宋体" w:hint="eastAsia"/>
                <w:color w:val="000000"/>
                <w:kern w:val="0"/>
                <w:sz w:val="21"/>
                <w:szCs w:val="21"/>
              </w:rPr>
              <w:t>。</w:t>
            </w:r>
          </w:p>
        </w:tc>
        <w:tc>
          <w:tcPr>
            <w:tcW w:w="1583" w:type="dxa"/>
            <w:vAlign w:val="center"/>
          </w:tcPr>
          <w:p w:rsidR="003F2A19" w:rsidRPr="00C23A4F" w:rsidRDefault="00213FCE" w:rsidP="00C23A4F">
            <w:pPr>
              <w:rPr>
                <w:rFonts w:ascii="宋体" w:eastAsia="宋体" w:hAnsi="宋体" w:cs="Times New Roman"/>
                <w:color w:val="000000"/>
                <w:kern w:val="0"/>
                <w:sz w:val="21"/>
                <w:szCs w:val="21"/>
              </w:rPr>
            </w:pPr>
            <w:r w:rsidRPr="00C23A4F">
              <w:rPr>
                <w:rFonts w:ascii="宋体" w:eastAsia="宋体" w:hAnsi="宋体" w:cs="宋体" w:hint="eastAsia"/>
                <w:color w:val="000000"/>
                <w:kern w:val="0"/>
                <w:sz w:val="21"/>
                <w:szCs w:val="21"/>
              </w:rPr>
              <w:t>数控车</w:t>
            </w:r>
            <w:proofErr w:type="gramStart"/>
            <w:r w:rsidRPr="00C23A4F">
              <w:rPr>
                <w:rFonts w:ascii="宋体" w:eastAsia="宋体" w:hAnsi="宋体" w:cs="宋体" w:hint="eastAsia"/>
                <w:color w:val="000000"/>
                <w:kern w:val="0"/>
                <w:sz w:val="21"/>
                <w:szCs w:val="21"/>
              </w:rPr>
              <w:t>铣</w:t>
            </w:r>
            <w:proofErr w:type="gramEnd"/>
            <w:r w:rsidRPr="00C23A4F">
              <w:rPr>
                <w:rFonts w:ascii="宋体" w:eastAsia="宋体" w:hAnsi="宋体" w:cs="宋体" w:hint="eastAsia"/>
                <w:color w:val="000000"/>
                <w:kern w:val="0"/>
                <w:sz w:val="21"/>
                <w:szCs w:val="21"/>
              </w:rPr>
              <w:t>加工职业技能等级</w:t>
            </w:r>
            <w:r w:rsidR="003F2A19" w:rsidRPr="00C23A4F">
              <w:rPr>
                <w:rFonts w:ascii="宋体" w:eastAsia="宋体" w:hAnsi="宋体" w:cs="宋体" w:hint="eastAsia"/>
                <w:color w:val="000000"/>
                <w:kern w:val="0"/>
                <w:sz w:val="21"/>
                <w:szCs w:val="21"/>
              </w:rPr>
              <w:t>证书</w:t>
            </w:r>
            <w:r w:rsidR="00B93E41" w:rsidRPr="00C23A4F">
              <w:rPr>
                <w:rFonts w:ascii="宋体" w:eastAsia="宋体" w:hAnsi="宋体" w:cs="宋体" w:hint="eastAsia"/>
                <w:color w:val="000000"/>
                <w:kern w:val="0"/>
                <w:sz w:val="21"/>
                <w:szCs w:val="21"/>
              </w:rPr>
              <w:t>，数控设备维护与维修职业技能等级证书</w:t>
            </w:r>
          </w:p>
        </w:tc>
      </w:tr>
    </w:tbl>
    <w:p w:rsidR="003F2A19" w:rsidRPr="00F41A77" w:rsidRDefault="003F2A19" w:rsidP="00C23A4F">
      <w:pPr>
        <w:rPr>
          <w:rFonts w:ascii="黑体" w:eastAsia="黑体" w:hAnsi="Calibri" w:cs="Times New Roman"/>
          <w:color w:val="00B0F0"/>
        </w:rPr>
      </w:pPr>
      <w:r w:rsidRPr="00F41A77">
        <w:rPr>
          <w:rFonts w:ascii="黑体" w:eastAsia="黑体" w:hAnsi="Calibri" w:cs="黑体" w:hint="eastAsia"/>
          <w:color w:val="00B0F0"/>
        </w:rPr>
        <w:t>五、培养目标</w:t>
      </w:r>
    </w:p>
    <w:p w:rsidR="008A71CA" w:rsidRDefault="008D7C99" w:rsidP="00C23A4F">
      <w:pPr>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本专业培养理想信念坚定，德、智、体、美、</w:t>
      </w:r>
      <w:proofErr w:type="gramStart"/>
      <w:r w:rsidRPr="00C23A4F">
        <w:rPr>
          <w:rFonts w:ascii="宋体" w:eastAsia="宋体" w:hAnsi="宋体" w:cs="宋体" w:hint="eastAsia"/>
          <w:color w:val="000000"/>
          <w:sz w:val="24"/>
          <w:szCs w:val="24"/>
        </w:rPr>
        <w:t>劳</w:t>
      </w:r>
      <w:proofErr w:type="gramEnd"/>
      <w:r w:rsidRPr="00C23A4F">
        <w:rPr>
          <w:rFonts w:ascii="宋体" w:eastAsia="宋体" w:hAnsi="宋体" w:cs="宋体" w:hint="eastAsia"/>
          <w:color w:val="000000"/>
          <w:sz w:val="24"/>
          <w:szCs w:val="24"/>
        </w:rPr>
        <w:t>全面发展，具有一定的科学文化水平，良好的人文素养、职业道德和创新意识，精益求精的工匠精神</w:t>
      </w:r>
      <w:r w:rsidR="00BE6E77"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较强的就业能力和可持续发展的能力，掌握本专业知识和技术技能，面向通用设备制造业，金属制品、机械和设备维修业的设备工程技术人员</w:t>
      </w:r>
      <w:r w:rsidR="008A71CA"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机械设备维修人员等职业群，能够从事机电一体化设备生产与维修</w:t>
      </w:r>
      <w:r w:rsidR="008A71CA"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自动生产线</w:t>
      </w:r>
      <w:r w:rsidR="008A71CA" w:rsidRPr="00C23A4F">
        <w:rPr>
          <w:rFonts w:ascii="宋体" w:eastAsia="宋体" w:hAnsi="宋体" w:cs="宋体" w:hint="eastAsia"/>
          <w:color w:val="000000"/>
          <w:sz w:val="24"/>
          <w:szCs w:val="24"/>
        </w:rPr>
        <w:t>运维、</w:t>
      </w:r>
      <w:r w:rsidRPr="00C23A4F">
        <w:rPr>
          <w:rFonts w:ascii="宋体" w:eastAsia="宋体" w:hAnsi="宋体" w:cs="宋体" w:hint="eastAsia"/>
          <w:color w:val="000000"/>
          <w:sz w:val="24"/>
          <w:szCs w:val="24"/>
        </w:rPr>
        <w:t>工业机器人应用</w:t>
      </w:r>
      <w:r w:rsidR="008A71CA"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机电一体化设备安装与调试</w:t>
      </w:r>
      <w:r w:rsidR="008A71CA"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机电一体化设备销售和技术支持</w:t>
      </w:r>
      <w:r w:rsidR="008A71CA"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机电一体化</w:t>
      </w:r>
      <w:r w:rsidR="008A71CA" w:rsidRPr="00C23A4F">
        <w:rPr>
          <w:rFonts w:ascii="宋体" w:eastAsia="宋体" w:hAnsi="宋体" w:cs="宋体" w:hint="eastAsia"/>
          <w:color w:val="000000"/>
          <w:sz w:val="24"/>
          <w:szCs w:val="24"/>
        </w:rPr>
        <w:t>设备技改等工作的高素质技术技能人才。</w:t>
      </w:r>
    </w:p>
    <w:p w:rsidR="00C23A4F" w:rsidRPr="00C23A4F" w:rsidRDefault="00C23A4F" w:rsidP="00C23A4F">
      <w:pPr>
        <w:ind w:firstLineChars="200" w:firstLine="480"/>
        <w:rPr>
          <w:rFonts w:ascii="宋体" w:eastAsia="宋体" w:hAnsi="宋体" w:cs="宋体"/>
          <w:color w:val="000000"/>
          <w:sz w:val="24"/>
          <w:szCs w:val="24"/>
        </w:rPr>
      </w:pPr>
    </w:p>
    <w:p w:rsidR="003F2A19" w:rsidRPr="00F41A77" w:rsidRDefault="007F2077" w:rsidP="00C23A4F">
      <w:pPr>
        <w:rPr>
          <w:rFonts w:ascii="黑体" w:eastAsia="黑体" w:hAnsi="Calibri" w:cs="黑体"/>
          <w:color w:val="00B0F0"/>
        </w:rPr>
      </w:pPr>
      <w:r w:rsidRPr="00F41A77">
        <w:rPr>
          <w:rFonts w:ascii="黑体" w:eastAsia="黑体" w:hAnsi="Calibri" w:cs="黑体" w:hint="eastAsia"/>
          <w:color w:val="00B0F0"/>
        </w:rPr>
        <w:lastRenderedPageBreak/>
        <w:t>六、</w:t>
      </w:r>
      <w:r w:rsidR="003F2A19" w:rsidRPr="00F41A77">
        <w:rPr>
          <w:rFonts w:ascii="黑体" w:eastAsia="黑体" w:hAnsi="Calibri" w:cs="黑体" w:hint="eastAsia"/>
          <w:color w:val="00B0F0"/>
        </w:rPr>
        <w:t>培养规格</w:t>
      </w:r>
    </w:p>
    <w:p w:rsidR="003F2A19" w:rsidRPr="00C23A4F" w:rsidRDefault="003F2A19"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本专业毕业生应在素质、知识和能力等方面达到以下要求</w:t>
      </w:r>
      <w:r w:rsidR="00BE6E77" w:rsidRPr="00C23A4F">
        <w:rPr>
          <w:rFonts w:ascii="宋体" w:eastAsia="宋体" w:hAnsi="宋体" w:cs="宋体" w:hint="eastAsia"/>
          <w:color w:val="000000"/>
          <w:kern w:val="0"/>
          <w:sz w:val="24"/>
          <w:szCs w:val="24"/>
        </w:rPr>
        <w:t>：</w:t>
      </w:r>
    </w:p>
    <w:p w:rsidR="003F2A19" w:rsidRPr="00C23A4F" w:rsidRDefault="007F2077" w:rsidP="00C23A4F">
      <w:pPr>
        <w:overflowPunct w:val="0"/>
        <w:adjustRightInd w:val="0"/>
        <w:ind w:firstLineChars="200" w:firstLine="482"/>
        <w:outlineLvl w:val="0"/>
        <w:rPr>
          <w:rFonts w:ascii="宋体" w:eastAsia="宋体" w:hAnsi="宋体" w:cs="宋体"/>
          <w:b/>
          <w:bCs/>
          <w:color w:val="000000"/>
          <w:sz w:val="24"/>
          <w:szCs w:val="24"/>
        </w:rPr>
      </w:pPr>
      <w:r w:rsidRPr="00C23A4F">
        <w:rPr>
          <w:rFonts w:ascii="宋体" w:eastAsia="宋体" w:hAnsi="宋体" w:cs="宋体" w:hint="eastAsia"/>
          <w:b/>
          <w:bCs/>
          <w:color w:val="000000"/>
          <w:sz w:val="24"/>
          <w:szCs w:val="24"/>
        </w:rPr>
        <w:t>（一）</w:t>
      </w:r>
      <w:r w:rsidR="003F2A19" w:rsidRPr="00C23A4F">
        <w:rPr>
          <w:rFonts w:ascii="宋体" w:eastAsia="宋体" w:hAnsi="宋体" w:cs="宋体" w:hint="eastAsia"/>
          <w:b/>
          <w:bCs/>
          <w:color w:val="000000"/>
          <w:sz w:val="24"/>
          <w:szCs w:val="24"/>
        </w:rPr>
        <w:t>素质</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1.</w:t>
      </w:r>
      <w:r w:rsidR="003F2A19" w:rsidRPr="00C23A4F">
        <w:rPr>
          <w:rFonts w:ascii="宋体" w:eastAsia="宋体" w:hAnsi="宋体" w:cs="宋体" w:hint="eastAsia"/>
          <w:color w:val="000000"/>
          <w:kern w:val="0"/>
          <w:sz w:val="24"/>
          <w:szCs w:val="24"/>
        </w:rPr>
        <w:t>坚定拥护中国共产党领导和我国社会主义制度，在习近平新时代中国特色社会主义思想指引下，</w:t>
      </w:r>
      <w:proofErr w:type="gramStart"/>
      <w:r w:rsidR="003F2A19" w:rsidRPr="00C23A4F">
        <w:rPr>
          <w:rFonts w:ascii="宋体" w:eastAsia="宋体" w:hAnsi="宋体" w:cs="宋体" w:hint="eastAsia"/>
          <w:color w:val="000000"/>
          <w:kern w:val="0"/>
          <w:sz w:val="24"/>
          <w:szCs w:val="24"/>
        </w:rPr>
        <w:t>践行</w:t>
      </w:r>
      <w:proofErr w:type="gramEnd"/>
      <w:r w:rsidR="003F2A19" w:rsidRPr="00C23A4F">
        <w:rPr>
          <w:rFonts w:ascii="宋体" w:eastAsia="宋体" w:hAnsi="宋体" w:cs="宋体" w:hint="eastAsia"/>
          <w:color w:val="000000"/>
          <w:kern w:val="0"/>
          <w:sz w:val="24"/>
          <w:szCs w:val="24"/>
        </w:rPr>
        <w:t>社会主义核心价值观，具有深厚的爱国情感和中华民族自豪感。</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2.</w:t>
      </w:r>
      <w:r w:rsidR="003F2A19" w:rsidRPr="00C23A4F">
        <w:rPr>
          <w:rFonts w:ascii="宋体" w:eastAsia="宋体" w:hAnsi="宋体" w:cs="宋体" w:hint="eastAsia"/>
          <w:color w:val="000000"/>
          <w:kern w:val="0"/>
          <w:sz w:val="24"/>
          <w:szCs w:val="24"/>
        </w:rPr>
        <w:t>崇尚宪法、遵法守纪、崇德向善、诚实守信、尊重生命、热爱劳动，履行道德准则和行为规范，具有社会责任感和社会参与意识。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3.</w:t>
      </w:r>
      <w:r w:rsidR="003F2A19" w:rsidRPr="00C23A4F">
        <w:rPr>
          <w:rFonts w:ascii="宋体" w:eastAsia="宋体" w:hAnsi="宋体" w:cs="宋体" w:hint="eastAsia"/>
          <w:color w:val="000000"/>
          <w:kern w:val="0"/>
          <w:sz w:val="24"/>
          <w:szCs w:val="24"/>
        </w:rPr>
        <w:t>具有质量意识、环保意识、安全意识、信息素养、工匠精神、创新思维。</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4.</w:t>
      </w:r>
      <w:r w:rsidR="003F2A19" w:rsidRPr="00C23A4F">
        <w:rPr>
          <w:rFonts w:ascii="宋体" w:eastAsia="宋体" w:hAnsi="宋体" w:cs="宋体" w:hint="eastAsia"/>
          <w:color w:val="000000"/>
          <w:kern w:val="0"/>
          <w:sz w:val="24"/>
          <w:szCs w:val="24"/>
        </w:rPr>
        <w:t>勇于奋斗、乐观向上，具有自我管理能力、职业生涯规划的意识，有较强的集体意识和团队合作精神。</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5.</w:t>
      </w:r>
      <w:r w:rsidR="003F2A19" w:rsidRPr="00C23A4F">
        <w:rPr>
          <w:rFonts w:ascii="宋体" w:eastAsia="宋体" w:hAnsi="宋体" w:cs="宋体" w:hint="eastAsia"/>
          <w:color w:val="000000"/>
          <w:kern w:val="0"/>
          <w:sz w:val="24"/>
          <w:szCs w:val="24"/>
        </w:rPr>
        <w:t>具有健康的体魄、心理和健全的人格，掌握基本运动知识和</w:t>
      </w:r>
      <w:r w:rsidR="003F2A19" w:rsidRPr="00C23A4F">
        <w:rPr>
          <w:rFonts w:ascii="宋体" w:eastAsia="宋体" w:hAnsi="宋体" w:cs="宋体"/>
          <w:color w:val="000000"/>
          <w:kern w:val="0"/>
          <w:sz w:val="24"/>
          <w:szCs w:val="24"/>
        </w:rPr>
        <w:t>1-2</w:t>
      </w:r>
      <w:r w:rsidR="003F2A19" w:rsidRPr="00C23A4F">
        <w:rPr>
          <w:rFonts w:ascii="宋体" w:eastAsia="宋体" w:hAnsi="宋体" w:cs="宋体" w:hint="eastAsia"/>
          <w:color w:val="000000"/>
          <w:kern w:val="0"/>
          <w:sz w:val="24"/>
          <w:szCs w:val="24"/>
        </w:rPr>
        <w:t>项运动技能，养成良好的健身与卫生习惯，以及良好的行为习惯。</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6.</w:t>
      </w:r>
      <w:r w:rsidR="00C35CC2" w:rsidRPr="00C23A4F">
        <w:rPr>
          <w:rFonts w:ascii="宋体" w:eastAsia="宋体" w:hAnsi="宋体" w:cs="宋体" w:hint="eastAsia"/>
          <w:color w:val="000000"/>
          <w:kern w:val="0"/>
          <w:sz w:val="24"/>
          <w:szCs w:val="24"/>
        </w:rPr>
        <w:t>具有良好的语言文字表达能力和沟通协调能力</w:t>
      </w:r>
      <w:r w:rsidR="00687F4E" w:rsidRPr="00C23A4F">
        <w:rPr>
          <w:rFonts w:ascii="宋体" w:eastAsia="宋体" w:hAnsi="宋体" w:cs="宋体" w:hint="eastAsia"/>
          <w:color w:val="000000"/>
          <w:kern w:val="0"/>
          <w:sz w:val="24"/>
          <w:szCs w:val="24"/>
        </w:rPr>
        <w:t>，能够形成1~2项艺术特长或爱好</w:t>
      </w:r>
      <w:r w:rsidR="003F2A19" w:rsidRPr="00C23A4F">
        <w:rPr>
          <w:rFonts w:ascii="宋体" w:eastAsia="宋体" w:hAnsi="宋体" w:cs="宋体" w:hint="eastAsia"/>
          <w:color w:val="000000"/>
          <w:kern w:val="0"/>
          <w:sz w:val="24"/>
          <w:szCs w:val="24"/>
        </w:rPr>
        <w:t>。</w:t>
      </w:r>
    </w:p>
    <w:p w:rsidR="003F2A19" w:rsidRPr="00C23A4F" w:rsidRDefault="007F2077" w:rsidP="00C23A4F">
      <w:pPr>
        <w:overflowPunct w:val="0"/>
        <w:adjustRightInd w:val="0"/>
        <w:ind w:firstLineChars="200" w:firstLine="482"/>
        <w:outlineLvl w:val="0"/>
        <w:rPr>
          <w:rFonts w:ascii="宋体" w:eastAsia="宋体" w:hAnsi="宋体" w:cs="宋体"/>
          <w:b/>
          <w:bCs/>
          <w:color w:val="000000"/>
          <w:sz w:val="24"/>
          <w:szCs w:val="24"/>
        </w:rPr>
      </w:pPr>
      <w:r w:rsidRPr="00C23A4F">
        <w:rPr>
          <w:rFonts w:ascii="宋体" w:eastAsia="宋体" w:hAnsi="宋体" w:cs="宋体" w:hint="eastAsia"/>
          <w:b/>
          <w:bCs/>
          <w:color w:val="000000"/>
          <w:sz w:val="24"/>
          <w:szCs w:val="24"/>
        </w:rPr>
        <w:t>（二）</w:t>
      </w:r>
      <w:r w:rsidR="003F2A19" w:rsidRPr="00C23A4F">
        <w:rPr>
          <w:rFonts w:ascii="宋体" w:eastAsia="宋体" w:hAnsi="宋体" w:cs="宋体" w:hint="eastAsia"/>
          <w:b/>
          <w:bCs/>
          <w:color w:val="000000"/>
          <w:sz w:val="24"/>
          <w:szCs w:val="24"/>
        </w:rPr>
        <w:t>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1.</w:t>
      </w:r>
      <w:r w:rsidR="003F2A19" w:rsidRPr="00C23A4F">
        <w:rPr>
          <w:rFonts w:ascii="宋体" w:eastAsia="宋体" w:hAnsi="宋体" w:cs="宋体" w:hint="eastAsia"/>
          <w:color w:val="000000"/>
          <w:kern w:val="0"/>
          <w:sz w:val="24"/>
          <w:szCs w:val="24"/>
        </w:rPr>
        <w:t>掌握必备的思想政治理论、科学文化基础知识和中华优秀传统文化知识。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2.</w:t>
      </w:r>
      <w:r w:rsidR="003F2A19" w:rsidRPr="00C23A4F">
        <w:rPr>
          <w:rFonts w:ascii="宋体" w:eastAsia="宋体" w:hAnsi="宋体" w:cs="宋体" w:hint="eastAsia"/>
          <w:color w:val="000000"/>
          <w:kern w:val="0"/>
          <w:sz w:val="24"/>
          <w:szCs w:val="24"/>
        </w:rPr>
        <w:t>熟悉与本专业相关的法律法规以及环境保护、安全消防等知识。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3.</w:t>
      </w:r>
      <w:r w:rsidR="003F2A19" w:rsidRPr="00C23A4F">
        <w:rPr>
          <w:rFonts w:ascii="宋体" w:eastAsia="宋体" w:hAnsi="宋体" w:cs="宋体" w:hint="eastAsia"/>
          <w:color w:val="000000"/>
          <w:kern w:val="0"/>
          <w:sz w:val="24"/>
          <w:szCs w:val="24"/>
        </w:rPr>
        <w:t>掌握绘制机械图、电气图等工程图的基础知识。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4.</w:t>
      </w:r>
      <w:r w:rsidR="003F2A19" w:rsidRPr="00C23A4F">
        <w:rPr>
          <w:rFonts w:ascii="宋体" w:eastAsia="宋体" w:hAnsi="宋体" w:cs="宋体" w:hint="eastAsia"/>
          <w:color w:val="000000"/>
          <w:kern w:val="0"/>
          <w:sz w:val="24"/>
          <w:szCs w:val="24"/>
          <w:highlight w:val="yellow"/>
        </w:rPr>
        <w:t>掌握机械原理、机械零件</w:t>
      </w:r>
      <w:r w:rsidR="003F2A19" w:rsidRPr="00C23A4F">
        <w:rPr>
          <w:rFonts w:ascii="宋体" w:eastAsia="宋体" w:hAnsi="宋体" w:cs="宋体" w:hint="eastAsia"/>
          <w:color w:val="000000"/>
          <w:kern w:val="0"/>
          <w:sz w:val="24"/>
          <w:szCs w:val="24"/>
        </w:rPr>
        <w:t>、工程材料、</w:t>
      </w:r>
      <w:r w:rsidR="003F2A19" w:rsidRPr="00C23A4F">
        <w:rPr>
          <w:rFonts w:ascii="宋体" w:eastAsia="宋体" w:hAnsi="宋体" w:cs="宋体" w:hint="eastAsia"/>
          <w:color w:val="000000"/>
          <w:kern w:val="0"/>
          <w:sz w:val="24"/>
          <w:szCs w:val="24"/>
          <w:highlight w:val="yellow"/>
        </w:rPr>
        <w:t>公差配合、机械加工等技术的专业知识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5.</w:t>
      </w:r>
      <w:r w:rsidR="003F2A19" w:rsidRPr="00C23A4F">
        <w:rPr>
          <w:rFonts w:ascii="宋体" w:eastAsia="宋体" w:hAnsi="宋体" w:cs="宋体" w:hint="eastAsia"/>
          <w:color w:val="000000"/>
          <w:kern w:val="0"/>
          <w:sz w:val="24"/>
          <w:szCs w:val="24"/>
        </w:rPr>
        <w:t>掌握电工与电子、液压与气动、传感器与检测、电机与拖动、</w:t>
      </w:r>
      <w:r w:rsidR="003F2A19" w:rsidRPr="00C23A4F">
        <w:rPr>
          <w:rFonts w:ascii="宋体" w:eastAsia="宋体" w:hAnsi="宋体" w:cs="宋体"/>
          <w:color w:val="000000"/>
          <w:kern w:val="0"/>
          <w:sz w:val="24"/>
          <w:szCs w:val="24"/>
        </w:rPr>
        <w:t>PLC</w:t>
      </w:r>
      <w:r w:rsidR="003F2A19" w:rsidRPr="00C23A4F">
        <w:rPr>
          <w:rFonts w:ascii="宋体" w:eastAsia="宋体" w:hAnsi="宋体" w:cs="宋体" w:hint="eastAsia"/>
          <w:color w:val="000000"/>
          <w:kern w:val="0"/>
          <w:sz w:val="24"/>
          <w:szCs w:val="24"/>
        </w:rPr>
        <w:t>控制、工业机器人等技术的专业知识。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6.</w:t>
      </w:r>
      <w:r w:rsidR="003F2A19" w:rsidRPr="00C23A4F">
        <w:rPr>
          <w:rFonts w:ascii="宋体" w:eastAsia="宋体" w:hAnsi="宋体" w:cs="宋体" w:hint="eastAsia"/>
          <w:color w:val="000000"/>
          <w:kern w:val="0"/>
          <w:sz w:val="24"/>
          <w:szCs w:val="24"/>
        </w:rPr>
        <w:t>掌握典型机电一体化设备的安装调试、维护与维修，自动化生产线和智能制造单元的运行与维护等机电综合知识。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7.</w:t>
      </w:r>
      <w:r w:rsidR="003F2A19" w:rsidRPr="00C23A4F">
        <w:rPr>
          <w:rFonts w:ascii="宋体" w:eastAsia="宋体" w:hAnsi="宋体" w:cs="宋体" w:hint="eastAsia"/>
          <w:color w:val="000000"/>
          <w:kern w:val="0"/>
          <w:sz w:val="24"/>
          <w:szCs w:val="24"/>
        </w:rPr>
        <w:t>了解各种先进制造模式，掌握智能制造系统的基本概念、系统构成以及制造自动化系统、制造信息系统的基本知识</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8.</w:t>
      </w:r>
      <w:r w:rsidR="003F2A19" w:rsidRPr="00C23A4F">
        <w:rPr>
          <w:rFonts w:ascii="宋体" w:eastAsia="宋体" w:hAnsi="宋体" w:cs="宋体" w:hint="eastAsia"/>
          <w:color w:val="000000"/>
          <w:kern w:val="0"/>
          <w:sz w:val="24"/>
          <w:szCs w:val="24"/>
        </w:rPr>
        <w:t>了解机电设备安装调试、维护维修相关国家标准与安全规范。</w:t>
      </w:r>
    </w:p>
    <w:p w:rsidR="003F2A19" w:rsidRPr="00C23A4F" w:rsidRDefault="007F2077" w:rsidP="00C23A4F">
      <w:pPr>
        <w:overflowPunct w:val="0"/>
        <w:adjustRightInd w:val="0"/>
        <w:ind w:firstLineChars="200" w:firstLine="482"/>
        <w:outlineLvl w:val="0"/>
        <w:rPr>
          <w:rFonts w:ascii="宋体" w:eastAsia="宋体" w:hAnsi="宋体" w:cs="宋体"/>
          <w:b/>
          <w:bCs/>
          <w:color w:val="000000"/>
          <w:sz w:val="24"/>
          <w:szCs w:val="24"/>
        </w:rPr>
      </w:pPr>
      <w:r w:rsidRPr="00C23A4F">
        <w:rPr>
          <w:rFonts w:ascii="宋体" w:eastAsia="宋体" w:hAnsi="宋体" w:cs="宋体" w:hint="eastAsia"/>
          <w:b/>
          <w:bCs/>
          <w:color w:val="000000"/>
          <w:sz w:val="24"/>
          <w:szCs w:val="24"/>
        </w:rPr>
        <w:t>（三）</w:t>
      </w:r>
      <w:r w:rsidR="003F2A19" w:rsidRPr="00C23A4F">
        <w:rPr>
          <w:rFonts w:ascii="宋体" w:eastAsia="宋体" w:hAnsi="宋体" w:cs="宋体" w:hint="eastAsia"/>
          <w:b/>
          <w:bCs/>
          <w:color w:val="000000"/>
          <w:sz w:val="24"/>
          <w:szCs w:val="24"/>
        </w:rPr>
        <w:t>能力</w:t>
      </w:r>
    </w:p>
    <w:p w:rsidR="003F2A19" w:rsidRPr="00C23A4F" w:rsidRDefault="007F2077" w:rsidP="00C23A4F">
      <w:pPr>
        <w:ind w:firstLineChars="200" w:firstLine="480"/>
        <w:rPr>
          <w:rFonts w:ascii="宋体" w:eastAsia="宋体" w:hAnsi="宋体" w:cs="宋体"/>
          <w:color w:val="000000"/>
          <w:kern w:val="0"/>
          <w:sz w:val="24"/>
          <w:szCs w:val="24"/>
        </w:rPr>
      </w:pPr>
      <w:r w:rsidRPr="00C23A4F">
        <w:rPr>
          <w:rFonts w:ascii="宋体" w:eastAsia="宋体" w:hAnsi="宋体" w:cs="宋体" w:hint="eastAsia"/>
          <w:color w:val="000000"/>
          <w:kern w:val="0"/>
          <w:sz w:val="24"/>
          <w:szCs w:val="24"/>
        </w:rPr>
        <w:t>1.</w:t>
      </w:r>
      <w:r w:rsidR="00C35CC2" w:rsidRPr="00C23A4F">
        <w:rPr>
          <w:rFonts w:ascii="宋体" w:eastAsia="宋体" w:hAnsi="宋体" w:cs="宋体" w:hint="eastAsia"/>
          <w:color w:val="000000"/>
          <w:kern w:val="0"/>
          <w:sz w:val="24"/>
          <w:szCs w:val="24"/>
        </w:rPr>
        <w:t>具有探究学习、终身学习、分析问题和解决问题的能力。</w:t>
      </w:r>
    </w:p>
    <w:p w:rsidR="00194E67"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2.</w:t>
      </w:r>
      <w:r w:rsidR="00194E67" w:rsidRPr="00C23A4F">
        <w:rPr>
          <w:rFonts w:ascii="宋体" w:eastAsia="宋体" w:hAnsi="宋体" w:cs="宋体" w:hint="eastAsia"/>
          <w:color w:val="000000"/>
          <w:kern w:val="0"/>
          <w:sz w:val="24"/>
          <w:szCs w:val="24"/>
        </w:rPr>
        <w:t>具有良好的语言、文字表达能力和沟通能力。</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3.</w:t>
      </w:r>
      <w:r w:rsidR="003F2A19" w:rsidRPr="00C23A4F">
        <w:rPr>
          <w:rFonts w:ascii="宋体" w:eastAsia="宋体" w:hAnsi="宋体" w:cs="宋体" w:hint="eastAsia"/>
          <w:color w:val="000000"/>
          <w:kern w:val="0"/>
          <w:sz w:val="24"/>
          <w:szCs w:val="24"/>
        </w:rPr>
        <w:t>具有本专业必需的信息技术应用和维护能力。</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4.</w:t>
      </w:r>
      <w:r w:rsidR="003F2A19" w:rsidRPr="00C23A4F">
        <w:rPr>
          <w:rFonts w:ascii="宋体" w:eastAsia="宋体" w:hAnsi="宋体" w:cs="宋体" w:hint="eastAsia"/>
          <w:color w:val="000000"/>
          <w:kern w:val="0"/>
          <w:sz w:val="24"/>
          <w:szCs w:val="24"/>
        </w:rPr>
        <w:t>能识读各类机械图、电气图，能运用计算机绘图。</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5.</w:t>
      </w:r>
      <w:r w:rsidR="003F2A19" w:rsidRPr="00C23A4F">
        <w:rPr>
          <w:rFonts w:ascii="宋体" w:eastAsia="宋体" w:hAnsi="宋体" w:cs="宋体" w:hint="eastAsia"/>
          <w:color w:val="000000"/>
          <w:kern w:val="0"/>
          <w:sz w:val="24"/>
          <w:szCs w:val="24"/>
        </w:rPr>
        <w:t>能选择和使用常用仪器仪表和工具，能进行常用机械、电气元器件的选型。</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highlight w:val="yellow"/>
        </w:rPr>
        <w:t>6.</w:t>
      </w:r>
      <w:r w:rsidR="003F2A19" w:rsidRPr="00C23A4F">
        <w:rPr>
          <w:rFonts w:ascii="宋体" w:eastAsia="宋体" w:hAnsi="宋体" w:cs="宋体" w:hint="eastAsia"/>
          <w:color w:val="000000"/>
          <w:kern w:val="0"/>
          <w:sz w:val="24"/>
          <w:szCs w:val="24"/>
          <w:highlight w:val="yellow"/>
        </w:rPr>
        <w:t>能根据</w:t>
      </w:r>
      <w:r w:rsidR="00E05476" w:rsidRPr="00C23A4F">
        <w:rPr>
          <w:rFonts w:ascii="宋体" w:eastAsia="宋体" w:hAnsi="宋体" w:cs="宋体" w:hint="eastAsia"/>
          <w:color w:val="000000"/>
          <w:kern w:val="0"/>
          <w:sz w:val="24"/>
          <w:szCs w:val="24"/>
          <w:highlight w:val="yellow"/>
        </w:rPr>
        <w:t>零件</w:t>
      </w:r>
      <w:r w:rsidR="003F2A19" w:rsidRPr="00C23A4F">
        <w:rPr>
          <w:rFonts w:ascii="宋体" w:eastAsia="宋体" w:hAnsi="宋体" w:cs="宋体" w:hint="eastAsia"/>
          <w:color w:val="000000"/>
          <w:kern w:val="0"/>
          <w:sz w:val="24"/>
          <w:szCs w:val="24"/>
          <w:highlight w:val="yellow"/>
        </w:rPr>
        <w:t>图纸及技术要求进行</w:t>
      </w:r>
      <w:r w:rsidR="00E05476" w:rsidRPr="00C23A4F">
        <w:rPr>
          <w:rFonts w:ascii="宋体" w:eastAsia="宋体" w:hAnsi="宋体" w:cs="宋体" w:hint="eastAsia"/>
          <w:color w:val="000000"/>
          <w:kern w:val="0"/>
          <w:sz w:val="24"/>
          <w:szCs w:val="24"/>
          <w:highlight w:val="yellow"/>
        </w:rPr>
        <w:t>零件的加工、测试和</w:t>
      </w:r>
      <w:r w:rsidR="003F2A19" w:rsidRPr="00C23A4F">
        <w:rPr>
          <w:rFonts w:ascii="宋体" w:eastAsia="宋体" w:hAnsi="宋体" w:cs="宋体" w:hint="eastAsia"/>
          <w:color w:val="000000"/>
          <w:kern w:val="0"/>
          <w:sz w:val="24"/>
          <w:szCs w:val="24"/>
          <w:highlight w:val="yellow"/>
        </w:rPr>
        <w:t>装配。</w:t>
      </w:r>
    </w:p>
    <w:p w:rsidR="003F2A19" w:rsidRPr="00C23A4F" w:rsidRDefault="007F2077" w:rsidP="00C23A4F">
      <w:pPr>
        <w:ind w:firstLineChars="200" w:firstLine="480"/>
        <w:rPr>
          <w:rFonts w:ascii="宋体" w:eastAsia="宋体" w:hAnsi="宋体" w:cs="宋体"/>
          <w:color w:val="000000"/>
          <w:kern w:val="0"/>
          <w:sz w:val="24"/>
          <w:szCs w:val="24"/>
        </w:rPr>
      </w:pPr>
      <w:r w:rsidRPr="00C23A4F">
        <w:rPr>
          <w:rFonts w:ascii="宋体" w:eastAsia="宋体" w:hAnsi="宋体" w:cs="宋体" w:hint="eastAsia"/>
          <w:color w:val="000000"/>
          <w:kern w:val="0"/>
          <w:sz w:val="24"/>
          <w:szCs w:val="24"/>
        </w:rPr>
        <w:lastRenderedPageBreak/>
        <w:t>7.</w:t>
      </w:r>
      <w:r w:rsidR="003F2A19" w:rsidRPr="00C23A4F">
        <w:rPr>
          <w:rFonts w:ascii="宋体" w:eastAsia="宋体" w:hAnsi="宋体" w:cs="宋体" w:hint="eastAsia"/>
          <w:color w:val="000000"/>
          <w:kern w:val="0"/>
          <w:sz w:val="24"/>
          <w:szCs w:val="24"/>
        </w:rPr>
        <w:t>能进行机电一体化设备控制系统的设计、编程和调试。</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8.</w:t>
      </w:r>
      <w:r w:rsidR="003F2A19" w:rsidRPr="00C23A4F">
        <w:rPr>
          <w:rFonts w:ascii="宋体" w:eastAsia="宋体" w:hAnsi="宋体" w:cs="宋体" w:hint="eastAsia"/>
          <w:color w:val="000000"/>
          <w:kern w:val="0"/>
          <w:sz w:val="24"/>
          <w:szCs w:val="24"/>
        </w:rPr>
        <w:t>能进行机电一体化设备故障诊断和维修。</w:t>
      </w:r>
    </w:p>
    <w:p w:rsidR="003F2A19" w:rsidRPr="00C23A4F" w:rsidRDefault="007F2077" w:rsidP="00C23A4F">
      <w:pPr>
        <w:ind w:firstLineChars="200" w:firstLine="480"/>
        <w:rPr>
          <w:rFonts w:ascii="宋体" w:eastAsia="宋体" w:hAnsi="宋体" w:cs="宋体"/>
          <w:color w:val="000000"/>
          <w:kern w:val="0"/>
          <w:sz w:val="24"/>
          <w:szCs w:val="24"/>
        </w:rPr>
      </w:pPr>
      <w:r w:rsidRPr="00C23A4F">
        <w:rPr>
          <w:rFonts w:ascii="宋体" w:eastAsia="宋体" w:hAnsi="宋体" w:cs="宋体" w:hint="eastAsia"/>
          <w:color w:val="000000"/>
          <w:kern w:val="0"/>
          <w:sz w:val="24"/>
          <w:szCs w:val="24"/>
        </w:rPr>
        <w:t>9.</w:t>
      </w:r>
      <w:r w:rsidR="003F2A19" w:rsidRPr="00C23A4F">
        <w:rPr>
          <w:rFonts w:ascii="宋体" w:eastAsia="宋体" w:hAnsi="宋体" w:cs="宋体" w:hint="eastAsia"/>
          <w:color w:val="000000"/>
          <w:kern w:val="0"/>
          <w:sz w:val="24"/>
          <w:szCs w:val="24"/>
        </w:rPr>
        <w:t>能对自动化生产线、智能制造单元进行运行管理、维护和调试</w:t>
      </w:r>
      <w:r w:rsidR="00194E67" w:rsidRPr="00C23A4F">
        <w:rPr>
          <w:rFonts w:ascii="宋体" w:eastAsia="宋体" w:hAnsi="宋体" w:cs="宋体" w:hint="eastAsia"/>
          <w:color w:val="000000"/>
          <w:kern w:val="0"/>
          <w:sz w:val="24"/>
          <w:szCs w:val="24"/>
        </w:rPr>
        <w:t>。</w:t>
      </w:r>
    </w:p>
    <w:p w:rsidR="007F2077" w:rsidRPr="00F41A77" w:rsidRDefault="007F2077" w:rsidP="00C23A4F">
      <w:pPr>
        <w:rPr>
          <w:rFonts w:ascii="黑体" w:eastAsia="黑体" w:hAnsi="Calibri" w:cs="Times New Roman"/>
          <w:color w:val="00B0F0"/>
        </w:rPr>
      </w:pPr>
      <w:r w:rsidRPr="00F41A77">
        <w:rPr>
          <w:rFonts w:ascii="黑体" w:eastAsia="黑体" w:hAnsi="Calibri" w:cs="黑体" w:hint="eastAsia"/>
          <w:color w:val="00B0F0"/>
        </w:rPr>
        <w:t>七</w:t>
      </w:r>
      <w:r w:rsidR="003F2A19" w:rsidRPr="00F41A77">
        <w:rPr>
          <w:rFonts w:ascii="黑体" w:eastAsia="黑体" w:hAnsi="Calibri" w:cs="黑体" w:hint="eastAsia"/>
          <w:color w:val="00B0F0"/>
        </w:rPr>
        <w:t>、课程设置</w:t>
      </w:r>
      <w:r w:rsidRPr="00F41A77">
        <w:rPr>
          <w:rFonts w:ascii="黑体" w:eastAsia="黑体" w:hAnsi="Calibri" w:cs="黑体" w:hint="eastAsia"/>
          <w:color w:val="00B0F0"/>
        </w:rPr>
        <w:t>及学时安排</w:t>
      </w:r>
    </w:p>
    <w:p w:rsidR="007F2077" w:rsidRPr="00C23A4F" w:rsidRDefault="007F2077" w:rsidP="00C23A4F">
      <w:pPr>
        <w:overflowPunct w:val="0"/>
        <w:adjustRightInd w:val="0"/>
        <w:ind w:firstLineChars="200" w:firstLine="482"/>
        <w:outlineLvl w:val="0"/>
        <w:rPr>
          <w:rFonts w:ascii="宋体" w:eastAsia="宋体" w:hAnsi="宋体" w:cs="Times New Roman"/>
          <w:color w:val="000000"/>
          <w:kern w:val="0"/>
          <w:sz w:val="24"/>
          <w:szCs w:val="24"/>
        </w:rPr>
      </w:pPr>
      <w:r w:rsidRPr="00C23A4F">
        <w:rPr>
          <w:rFonts w:ascii="宋体" w:eastAsia="宋体" w:hAnsi="宋体" w:cs="宋体" w:hint="eastAsia"/>
          <w:b/>
          <w:bCs/>
          <w:color w:val="000000"/>
          <w:sz w:val="24"/>
          <w:szCs w:val="24"/>
        </w:rPr>
        <w:t>（一）课程设置</w:t>
      </w:r>
    </w:p>
    <w:p w:rsidR="007F2077" w:rsidRPr="00C23A4F" w:rsidRDefault="007F2077" w:rsidP="00C23A4F">
      <w:pPr>
        <w:ind w:left="420"/>
        <w:rPr>
          <w:rFonts w:ascii="宋体" w:eastAsia="宋体" w:hAnsi="宋体" w:cs="宋体"/>
          <w:sz w:val="24"/>
          <w:szCs w:val="24"/>
        </w:rPr>
      </w:pPr>
      <w:r w:rsidRPr="00C23A4F">
        <w:rPr>
          <w:rFonts w:ascii="宋体" w:eastAsia="宋体" w:hAnsi="宋体" w:cs="宋体" w:hint="eastAsia"/>
          <w:sz w:val="24"/>
          <w:szCs w:val="24"/>
        </w:rPr>
        <w:t>1．公共基础课</w:t>
      </w:r>
    </w:p>
    <w:p w:rsidR="003F2A19" w:rsidRPr="00C23A4F" w:rsidRDefault="007F2077"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color w:val="000000"/>
          <w:kern w:val="0"/>
          <w:sz w:val="24"/>
          <w:szCs w:val="24"/>
        </w:rPr>
        <w:t>（</w:t>
      </w:r>
      <w:r w:rsidRPr="00C23A4F">
        <w:rPr>
          <w:rFonts w:ascii="宋体" w:eastAsia="宋体" w:hAnsi="宋体" w:cs="Times New Roman" w:hint="eastAsia"/>
          <w:color w:val="000000"/>
          <w:kern w:val="0"/>
          <w:sz w:val="24"/>
          <w:szCs w:val="24"/>
        </w:rPr>
        <w:t>1</w:t>
      </w:r>
      <w:r w:rsidRPr="00C23A4F">
        <w:rPr>
          <w:rFonts w:ascii="宋体" w:eastAsia="宋体" w:hAnsi="宋体" w:cs="Times New Roman"/>
          <w:color w:val="000000"/>
          <w:kern w:val="0"/>
          <w:sz w:val="24"/>
          <w:szCs w:val="24"/>
        </w:rPr>
        <w:t>）公共基础必修课程</w:t>
      </w:r>
    </w:p>
    <w:p w:rsidR="00F33F02" w:rsidRPr="00C23A4F" w:rsidRDefault="00351462" w:rsidP="00C23A4F">
      <w:pPr>
        <w:ind w:firstLineChars="200" w:firstLine="480"/>
        <w:jc w:val="left"/>
        <w:rPr>
          <w:rFonts w:ascii="宋体" w:eastAsia="宋体" w:hAnsi="宋体" w:cs="宋体"/>
          <w:sz w:val="24"/>
          <w:szCs w:val="24"/>
        </w:rPr>
      </w:pPr>
      <w:r w:rsidRPr="00C23A4F">
        <w:rPr>
          <w:rFonts w:ascii="宋体" w:eastAsia="宋体" w:hAnsi="宋体" w:cs="宋体" w:hint="eastAsia"/>
          <w:sz w:val="24"/>
          <w:szCs w:val="24"/>
        </w:rPr>
        <w:t>根据党和国家有关文件规定，将</w:t>
      </w:r>
      <w:r w:rsidR="00017E32" w:rsidRPr="00C23A4F">
        <w:rPr>
          <w:rFonts w:ascii="宋体" w:eastAsia="宋体" w:hAnsi="宋体" w:cs="宋体" w:hint="eastAsia"/>
          <w:sz w:val="24"/>
          <w:szCs w:val="24"/>
        </w:rPr>
        <w:t>思想品德修养与法律基础、毛泽东思想和中国特色社会主义理论体系概论、职业发展与就业指导、</w:t>
      </w:r>
      <w:r w:rsidR="00F33F02" w:rsidRPr="00C23A4F">
        <w:rPr>
          <w:rFonts w:ascii="宋体" w:eastAsia="宋体" w:hAnsi="宋体" w:cs="宋体" w:hint="eastAsia"/>
          <w:sz w:val="24"/>
          <w:szCs w:val="24"/>
        </w:rPr>
        <w:t>体育</w:t>
      </w:r>
      <w:r w:rsidR="00017E32" w:rsidRPr="00C23A4F">
        <w:rPr>
          <w:rFonts w:ascii="宋体" w:eastAsia="宋体" w:hAnsi="宋体" w:cs="宋体" w:hint="eastAsia"/>
          <w:sz w:val="24"/>
          <w:szCs w:val="24"/>
        </w:rPr>
        <w:t>、</w:t>
      </w:r>
      <w:r w:rsidR="00F33F02" w:rsidRPr="00C23A4F">
        <w:rPr>
          <w:rFonts w:ascii="宋体" w:eastAsia="宋体" w:hAnsi="宋体" w:cs="宋体" w:hint="eastAsia"/>
          <w:sz w:val="24"/>
          <w:szCs w:val="24"/>
        </w:rPr>
        <w:t>军事理论</w:t>
      </w:r>
      <w:r w:rsidR="00017E32" w:rsidRPr="00C23A4F">
        <w:rPr>
          <w:rFonts w:ascii="宋体" w:eastAsia="宋体" w:hAnsi="宋体" w:cs="宋体" w:hint="eastAsia"/>
          <w:sz w:val="24"/>
          <w:szCs w:val="24"/>
        </w:rPr>
        <w:t>、军事技能、</w:t>
      </w:r>
      <w:r w:rsidR="00F33F02" w:rsidRPr="00C23A4F">
        <w:rPr>
          <w:rFonts w:ascii="宋体" w:eastAsia="宋体" w:hAnsi="宋体" w:cs="宋体" w:hint="eastAsia"/>
          <w:sz w:val="24"/>
          <w:szCs w:val="24"/>
        </w:rPr>
        <w:t>心理健康教育</w:t>
      </w:r>
      <w:r w:rsidR="00017E32" w:rsidRPr="00C23A4F">
        <w:rPr>
          <w:rFonts w:ascii="宋体" w:eastAsia="宋体" w:hAnsi="宋体" w:cs="宋体" w:hint="eastAsia"/>
          <w:sz w:val="24"/>
          <w:szCs w:val="24"/>
        </w:rPr>
        <w:t>等列入</w:t>
      </w:r>
      <w:r w:rsidR="00017E32" w:rsidRPr="00C23A4F">
        <w:rPr>
          <w:rFonts w:ascii="宋体" w:eastAsia="宋体" w:hAnsi="宋体" w:cs="宋体"/>
          <w:sz w:val="24"/>
          <w:szCs w:val="24"/>
        </w:rPr>
        <w:t>公共基础必修课程。</w:t>
      </w:r>
    </w:p>
    <w:p w:rsidR="007F2077" w:rsidRPr="00C23A4F" w:rsidRDefault="00F33F02" w:rsidP="00C23A4F">
      <w:pPr>
        <w:ind w:firstLineChars="200" w:firstLine="480"/>
        <w:rPr>
          <w:rFonts w:ascii="宋体" w:eastAsia="宋体" w:hAnsi="宋体" w:cs="宋体"/>
          <w:sz w:val="24"/>
          <w:szCs w:val="24"/>
        </w:rPr>
      </w:pPr>
      <w:r w:rsidRPr="00C23A4F">
        <w:rPr>
          <w:rFonts w:ascii="宋体" w:eastAsia="宋体" w:hAnsi="宋体" w:cs="宋体" w:hint="eastAsia"/>
          <w:sz w:val="24"/>
          <w:szCs w:val="24"/>
        </w:rPr>
        <w:t>根据学院与专业实际，将创新创业教育、大学语文</w:t>
      </w:r>
      <w:r w:rsidR="00017E32" w:rsidRPr="00C23A4F">
        <w:rPr>
          <w:rFonts w:ascii="宋体" w:eastAsia="宋体" w:hAnsi="宋体" w:cs="宋体" w:hint="eastAsia"/>
          <w:sz w:val="24"/>
          <w:szCs w:val="24"/>
        </w:rPr>
        <w:t>、高等数学、大学英语、形势与政策</w:t>
      </w:r>
      <w:r w:rsidR="00351462" w:rsidRPr="00C23A4F">
        <w:rPr>
          <w:rFonts w:ascii="宋体" w:eastAsia="宋体" w:hAnsi="宋体" w:cs="宋体" w:hint="eastAsia"/>
          <w:sz w:val="24"/>
          <w:szCs w:val="24"/>
        </w:rPr>
        <w:t>等列入</w:t>
      </w:r>
      <w:r w:rsidR="00017E32" w:rsidRPr="00C23A4F">
        <w:rPr>
          <w:rFonts w:ascii="宋体" w:eastAsia="宋体" w:hAnsi="宋体" w:cs="宋体"/>
          <w:sz w:val="24"/>
          <w:szCs w:val="24"/>
        </w:rPr>
        <w:t>公共基础必修课程。</w:t>
      </w:r>
    </w:p>
    <w:p w:rsidR="00351462" w:rsidRPr="00C23A4F" w:rsidRDefault="00351462"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color w:val="000000"/>
          <w:kern w:val="0"/>
          <w:sz w:val="24"/>
          <w:szCs w:val="24"/>
        </w:rPr>
        <w:t>（</w:t>
      </w:r>
      <w:r w:rsidR="00017E32" w:rsidRPr="00C23A4F">
        <w:rPr>
          <w:rFonts w:ascii="宋体" w:eastAsia="宋体" w:hAnsi="宋体" w:cs="Times New Roman" w:hint="eastAsia"/>
          <w:color w:val="000000"/>
          <w:kern w:val="0"/>
          <w:sz w:val="24"/>
          <w:szCs w:val="24"/>
        </w:rPr>
        <w:t>2</w:t>
      </w:r>
      <w:r w:rsidRPr="00C23A4F">
        <w:rPr>
          <w:rFonts w:ascii="宋体" w:eastAsia="宋体" w:hAnsi="宋体" w:cs="Times New Roman"/>
          <w:color w:val="000000"/>
          <w:kern w:val="0"/>
          <w:sz w:val="24"/>
          <w:szCs w:val="24"/>
        </w:rPr>
        <w:t>）公共基础限定选修课程</w:t>
      </w:r>
    </w:p>
    <w:p w:rsidR="00351462" w:rsidRPr="00C23A4F" w:rsidRDefault="00F33F02" w:rsidP="00C23A4F">
      <w:pPr>
        <w:ind w:firstLineChars="200" w:firstLine="480"/>
        <w:jc w:val="left"/>
        <w:rPr>
          <w:rFonts w:ascii="宋体" w:eastAsia="宋体" w:hAnsi="宋体" w:cs="宋体"/>
          <w:sz w:val="24"/>
          <w:szCs w:val="24"/>
        </w:rPr>
      </w:pPr>
      <w:r w:rsidRPr="00C23A4F">
        <w:rPr>
          <w:rFonts w:ascii="宋体" w:eastAsia="宋体" w:hAnsi="宋体" w:cs="宋体" w:hint="eastAsia"/>
          <w:sz w:val="24"/>
          <w:szCs w:val="24"/>
        </w:rPr>
        <w:t>结合新时代社会需求及大学生全面、可持续发展的需要，将中华优秀传统文化、大学语文、人工智能基础、</w:t>
      </w:r>
      <w:r w:rsidR="00351462" w:rsidRPr="00C23A4F">
        <w:rPr>
          <w:rFonts w:ascii="宋体" w:eastAsia="宋体" w:hAnsi="宋体" w:cs="宋体" w:hint="eastAsia"/>
          <w:sz w:val="24"/>
          <w:szCs w:val="24"/>
        </w:rPr>
        <w:t>现代信息技术、安全教育、健康教育、美育教育</w:t>
      </w:r>
      <w:r w:rsidRPr="00C23A4F">
        <w:rPr>
          <w:rFonts w:ascii="宋体" w:eastAsia="宋体" w:hAnsi="宋体" w:cs="宋体" w:hint="eastAsia"/>
          <w:sz w:val="24"/>
          <w:szCs w:val="24"/>
        </w:rPr>
        <w:t>等列入</w:t>
      </w:r>
      <w:r w:rsidRPr="00C23A4F">
        <w:rPr>
          <w:rFonts w:ascii="宋体" w:eastAsia="宋体" w:hAnsi="宋体" w:cs="宋体"/>
          <w:sz w:val="24"/>
          <w:szCs w:val="24"/>
        </w:rPr>
        <w:t>公共基础限定选修课程。</w:t>
      </w:r>
    </w:p>
    <w:p w:rsidR="00017E32" w:rsidRPr="00C23A4F" w:rsidRDefault="00017E32" w:rsidP="00C23A4F">
      <w:pPr>
        <w:ind w:left="420"/>
        <w:rPr>
          <w:rFonts w:ascii="宋体" w:eastAsia="宋体" w:hAnsi="宋体" w:cs="宋体"/>
          <w:sz w:val="24"/>
          <w:szCs w:val="24"/>
        </w:rPr>
      </w:pPr>
      <w:r w:rsidRPr="00C23A4F">
        <w:rPr>
          <w:rFonts w:ascii="宋体" w:eastAsia="宋体" w:hAnsi="宋体" w:cs="宋体" w:hint="eastAsia"/>
          <w:sz w:val="24"/>
          <w:szCs w:val="24"/>
        </w:rPr>
        <w:t>2．专业课程</w:t>
      </w:r>
    </w:p>
    <w:p w:rsidR="00017E32" w:rsidRPr="00C23A4F" w:rsidRDefault="00017E32"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color w:val="000000"/>
          <w:kern w:val="0"/>
          <w:sz w:val="24"/>
          <w:szCs w:val="24"/>
        </w:rPr>
        <w:t>（</w:t>
      </w:r>
      <w:r w:rsidRPr="00C23A4F">
        <w:rPr>
          <w:rFonts w:ascii="宋体" w:eastAsia="宋体" w:hAnsi="宋体" w:cs="Times New Roman" w:hint="eastAsia"/>
          <w:color w:val="000000"/>
          <w:kern w:val="0"/>
          <w:sz w:val="24"/>
          <w:szCs w:val="24"/>
        </w:rPr>
        <w:t>1</w:t>
      </w:r>
      <w:r w:rsidRPr="00C23A4F">
        <w:rPr>
          <w:rFonts w:ascii="宋体" w:eastAsia="宋体" w:hAnsi="宋体" w:cs="Times New Roman"/>
          <w:color w:val="000000"/>
          <w:kern w:val="0"/>
          <w:sz w:val="24"/>
          <w:szCs w:val="24"/>
        </w:rPr>
        <w:t>）专业基础课程</w:t>
      </w:r>
    </w:p>
    <w:p w:rsidR="00017E32" w:rsidRPr="00C23A4F" w:rsidRDefault="00017E32"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电工电子技术</w:t>
      </w:r>
      <w:r w:rsidR="00561E66" w:rsidRPr="00C23A4F">
        <w:rPr>
          <w:rFonts w:ascii="宋体" w:eastAsia="宋体" w:hAnsi="宋体" w:cs="Times New Roman" w:hint="eastAsia"/>
          <w:color w:val="000000"/>
          <w:kern w:val="0"/>
          <w:sz w:val="24"/>
          <w:szCs w:val="24"/>
        </w:rPr>
        <w:t>、</w:t>
      </w:r>
      <w:r w:rsidRPr="00C23A4F">
        <w:rPr>
          <w:rFonts w:ascii="宋体" w:eastAsia="宋体" w:hAnsi="宋体" w:cs="Times New Roman" w:hint="eastAsia"/>
          <w:color w:val="000000"/>
          <w:kern w:val="0"/>
          <w:sz w:val="24"/>
          <w:szCs w:val="24"/>
        </w:rPr>
        <w:t>机械设计基础</w:t>
      </w:r>
      <w:r w:rsidR="00561E66" w:rsidRPr="00C23A4F">
        <w:rPr>
          <w:rFonts w:ascii="宋体" w:eastAsia="宋体" w:hAnsi="宋体" w:cs="Times New Roman" w:hint="eastAsia"/>
          <w:color w:val="000000"/>
          <w:kern w:val="0"/>
          <w:sz w:val="24"/>
          <w:szCs w:val="24"/>
        </w:rPr>
        <w:t>、</w:t>
      </w:r>
      <w:r w:rsidRPr="00C23A4F">
        <w:rPr>
          <w:rFonts w:ascii="宋体" w:eastAsia="宋体" w:hAnsi="宋体" w:cs="Times New Roman" w:hint="eastAsia"/>
          <w:color w:val="000000"/>
          <w:kern w:val="0"/>
          <w:sz w:val="24"/>
          <w:szCs w:val="24"/>
        </w:rPr>
        <w:t>机械制造技术基础</w:t>
      </w:r>
      <w:r w:rsidR="00561E66" w:rsidRPr="00C23A4F">
        <w:rPr>
          <w:rFonts w:ascii="宋体" w:eastAsia="宋体" w:hAnsi="宋体" w:cs="Times New Roman" w:hint="eastAsia"/>
          <w:color w:val="000000"/>
          <w:kern w:val="0"/>
          <w:sz w:val="24"/>
          <w:szCs w:val="24"/>
        </w:rPr>
        <w:t>、</w:t>
      </w:r>
      <w:r w:rsidRPr="00C23A4F">
        <w:rPr>
          <w:rFonts w:ascii="宋体" w:eastAsia="宋体" w:hAnsi="宋体" w:cs="Times New Roman" w:hint="eastAsia"/>
          <w:color w:val="000000"/>
          <w:kern w:val="0"/>
          <w:sz w:val="24"/>
          <w:szCs w:val="24"/>
        </w:rPr>
        <w:t>传感器检测技术</w:t>
      </w:r>
      <w:r w:rsidR="00561E66" w:rsidRPr="00C23A4F">
        <w:rPr>
          <w:rFonts w:ascii="宋体" w:eastAsia="宋体" w:hAnsi="宋体" w:cs="Times New Roman" w:hint="eastAsia"/>
          <w:color w:val="000000"/>
          <w:kern w:val="0"/>
          <w:sz w:val="24"/>
          <w:szCs w:val="24"/>
        </w:rPr>
        <w:t>、</w:t>
      </w:r>
      <w:r w:rsidRPr="00C23A4F">
        <w:rPr>
          <w:rFonts w:ascii="宋体" w:eastAsia="宋体" w:hAnsi="宋体" w:cs="Times New Roman" w:hint="eastAsia"/>
          <w:color w:val="000000"/>
          <w:kern w:val="0"/>
          <w:sz w:val="24"/>
          <w:szCs w:val="24"/>
        </w:rPr>
        <w:t>液压与气压技术</w:t>
      </w:r>
      <w:r w:rsidR="00561E66" w:rsidRPr="00C23A4F">
        <w:rPr>
          <w:rFonts w:ascii="宋体" w:eastAsia="宋体" w:hAnsi="宋体" w:cs="Times New Roman" w:hint="eastAsia"/>
          <w:color w:val="000000"/>
          <w:kern w:val="0"/>
          <w:sz w:val="24"/>
          <w:szCs w:val="24"/>
        </w:rPr>
        <w:t>、机械制图与工程识图等课程。（略）</w:t>
      </w:r>
    </w:p>
    <w:p w:rsidR="00561E66" w:rsidRPr="00C23A4F" w:rsidRDefault="00561E66"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（2）专业核心课程</w:t>
      </w:r>
    </w:p>
    <w:p w:rsidR="00017E32" w:rsidRPr="00C23A4F" w:rsidRDefault="00017E32"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电气与PLC控制技术</w:t>
      </w:r>
      <w:r w:rsidR="00561E66" w:rsidRPr="00C23A4F">
        <w:rPr>
          <w:rFonts w:ascii="宋体" w:eastAsia="宋体" w:hAnsi="宋体" w:cs="Times New Roman" w:hint="eastAsia"/>
          <w:color w:val="000000"/>
          <w:kern w:val="0"/>
          <w:sz w:val="24"/>
          <w:szCs w:val="24"/>
        </w:rPr>
        <w:t>、</w:t>
      </w:r>
      <w:r w:rsidRPr="00C23A4F">
        <w:rPr>
          <w:rFonts w:ascii="宋体" w:eastAsia="宋体" w:hAnsi="宋体" w:cs="Times New Roman" w:hint="eastAsia"/>
          <w:color w:val="000000"/>
          <w:kern w:val="0"/>
          <w:sz w:val="24"/>
          <w:szCs w:val="24"/>
        </w:rPr>
        <w:t>工业机器人编程与调试</w:t>
      </w:r>
      <w:r w:rsidR="00561E66" w:rsidRPr="00C23A4F">
        <w:rPr>
          <w:rFonts w:ascii="宋体" w:eastAsia="宋体" w:hAnsi="宋体" w:cs="Times New Roman" w:hint="eastAsia"/>
          <w:color w:val="000000"/>
          <w:kern w:val="0"/>
          <w:sz w:val="24"/>
          <w:szCs w:val="24"/>
        </w:rPr>
        <w:t>、</w:t>
      </w:r>
      <w:r w:rsidRPr="00C23A4F">
        <w:rPr>
          <w:rFonts w:ascii="宋体" w:eastAsia="宋体" w:hAnsi="宋体" w:cs="Times New Roman" w:hint="eastAsia"/>
          <w:color w:val="000000"/>
          <w:kern w:val="0"/>
          <w:sz w:val="24"/>
          <w:szCs w:val="24"/>
        </w:rPr>
        <w:t>机电设备故障诊断与维修</w:t>
      </w:r>
      <w:r w:rsidR="00561E66" w:rsidRPr="00C23A4F">
        <w:rPr>
          <w:rFonts w:ascii="宋体" w:eastAsia="宋体" w:hAnsi="宋体" w:cs="Times New Roman" w:hint="eastAsia"/>
          <w:color w:val="000000"/>
          <w:kern w:val="0"/>
          <w:sz w:val="24"/>
          <w:szCs w:val="24"/>
        </w:rPr>
        <w:t>、数控机床及编程、自动生产线安装与调试、</w:t>
      </w:r>
      <w:r w:rsidRPr="00C23A4F">
        <w:rPr>
          <w:rFonts w:ascii="宋体" w:eastAsia="宋体" w:hAnsi="宋体" w:cs="Times New Roman" w:hint="eastAsia"/>
          <w:color w:val="000000"/>
          <w:kern w:val="0"/>
          <w:sz w:val="24"/>
          <w:szCs w:val="24"/>
        </w:rPr>
        <w:t>机电技术综合实训</w:t>
      </w:r>
      <w:r w:rsidR="00561E66" w:rsidRPr="00C23A4F">
        <w:rPr>
          <w:rFonts w:ascii="宋体" w:eastAsia="宋体" w:hAnsi="宋体" w:cs="Times New Roman" w:hint="eastAsia"/>
          <w:color w:val="000000"/>
          <w:kern w:val="0"/>
          <w:sz w:val="24"/>
          <w:szCs w:val="24"/>
        </w:rPr>
        <w:t>等课程。</w:t>
      </w:r>
    </w:p>
    <w:p w:rsidR="00561E66" w:rsidRPr="00C23A4F" w:rsidRDefault="006E1FA1" w:rsidP="00C23A4F">
      <w:pPr>
        <w:ind w:firstLineChars="200" w:firstLine="480"/>
        <w:jc w:val="center"/>
        <w:rPr>
          <w:rFonts w:ascii="黑体" w:eastAsia="黑体" w:hAnsi="黑体" w:cs="Times New Roman"/>
          <w:color w:val="000000"/>
          <w:kern w:val="0"/>
          <w:sz w:val="24"/>
          <w:szCs w:val="24"/>
        </w:rPr>
      </w:pPr>
      <w:r w:rsidRPr="00C23A4F">
        <w:rPr>
          <w:rFonts w:ascii="黑体" w:eastAsia="黑体" w:hAnsi="黑体" w:cs="Times New Roman" w:hint="eastAsia"/>
          <w:color w:val="000000"/>
          <w:kern w:val="0"/>
          <w:sz w:val="24"/>
          <w:szCs w:val="24"/>
        </w:rPr>
        <w:t>表2 核心课</w:t>
      </w:r>
      <w:r w:rsidR="00561E66" w:rsidRPr="00C23A4F">
        <w:rPr>
          <w:rFonts w:ascii="黑体" w:eastAsia="黑体" w:hAnsi="黑体" w:cs="Times New Roman" w:hint="eastAsia"/>
          <w:color w:val="000000"/>
          <w:kern w:val="0"/>
          <w:sz w:val="24"/>
          <w:szCs w:val="24"/>
        </w:rPr>
        <w:t>主要教学内容</w:t>
      </w:r>
      <w:r w:rsidRPr="00C23A4F">
        <w:rPr>
          <w:rFonts w:ascii="黑体" w:eastAsia="黑体" w:hAnsi="黑体" w:cs="Times New Roman" w:hint="eastAsia"/>
          <w:color w:val="000000"/>
          <w:kern w:val="0"/>
          <w:sz w:val="24"/>
          <w:szCs w:val="24"/>
        </w:rPr>
        <w:t>一览表</w:t>
      </w:r>
    </w:p>
    <w:tbl>
      <w:tblPr>
        <w:tblStyle w:val="ab"/>
        <w:tblW w:w="9747" w:type="dxa"/>
        <w:tblBorders>
          <w:left w:val="none" w:sz="0" w:space="0" w:color="auto"/>
          <w:right w:val="none" w:sz="0" w:space="0" w:color="auto"/>
        </w:tblBorders>
        <w:tblLook w:val="04A0" w:firstRow="1" w:lastRow="0" w:firstColumn="1" w:lastColumn="0" w:noHBand="0" w:noVBand="1"/>
      </w:tblPr>
      <w:tblGrid>
        <w:gridCol w:w="675"/>
        <w:gridCol w:w="1985"/>
        <w:gridCol w:w="7087"/>
      </w:tblGrid>
      <w:tr w:rsidR="00461A20" w:rsidRPr="00C23A4F" w:rsidTr="00890BC3">
        <w:trPr>
          <w:trHeight w:val="605"/>
        </w:trPr>
        <w:tc>
          <w:tcPr>
            <w:tcW w:w="675" w:type="dxa"/>
            <w:shd w:val="clear" w:color="auto" w:fill="EEECE1" w:themeFill="background2"/>
            <w:vAlign w:val="center"/>
          </w:tcPr>
          <w:p w:rsidR="00461A20" w:rsidRPr="00C23A4F" w:rsidRDefault="00461A20"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序号</w:t>
            </w:r>
          </w:p>
        </w:tc>
        <w:tc>
          <w:tcPr>
            <w:tcW w:w="1985" w:type="dxa"/>
            <w:shd w:val="clear" w:color="auto" w:fill="EEECE1" w:themeFill="background2"/>
            <w:vAlign w:val="center"/>
          </w:tcPr>
          <w:p w:rsidR="00461A20" w:rsidRPr="00C23A4F" w:rsidRDefault="00461A20"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专业核心课程名称</w:t>
            </w:r>
          </w:p>
        </w:tc>
        <w:tc>
          <w:tcPr>
            <w:tcW w:w="7087" w:type="dxa"/>
            <w:shd w:val="clear" w:color="auto" w:fill="EEECE1" w:themeFill="background2"/>
            <w:vAlign w:val="center"/>
          </w:tcPr>
          <w:p w:rsidR="00461A20" w:rsidRPr="00C23A4F" w:rsidRDefault="00461A20"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主要教学内容</w:t>
            </w:r>
          </w:p>
        </w:tc>
      </w:tr>
      <w:tr w:rsidR="00461A20" w:rsidRPr="00C23A4F" w:rsidTr="00890BC3">
        <w:tc>
          <w:tcPr>
            <w:tcW w:w="675" w:type="dxa"/>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w:t>
            </w:r>
          </w:p>
        </w:tc>
        <w:tc>
          <w:tcPr>
            <w:tcW w:w="1985" w:type="dxa"/>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电气与PLC控制技术</w:t>
            </w:r>
          </w:p>
        </w:tc>
        <w:tc>
          <w:tcPr>
            <w:tcW w:w="7087" w:type="dxa"/>
            <w:vAlign w:val="center"/>
          </w:tcPr>
          <w:p w:rsidR="00461A20" w:rsidRPr="00C23A4F" w:rsidRDefault="00DE5324" w:rsidP="00C23A4F">
            <w:pPr>
              <w:tabs>
                <w:tab w:val="left" w:pos="312"/>
              </w:tabs>
              <w:ind w:firstLineChars="200" w:firstLine="420"/>
              <w:rPr>
                <w:rFonts w:ascii="宋体" w:eastAsia="宋体" w:hAnsi="宋体" w:cs="宋体"/>
                <w:color w:val="000000"/>
                <w:sz w:val="21"/>
                <w:szCs w:val="21"/>
              </w:rPr>
            </w:pPr>
            <w:r w:rsidRPr="00C23A4F">
              <w:rPr>
                <w:rFonts w:ascii="宋体" w:eastAsia="宋体" w:hAnsi="宋体" w:cs="宋体" w:hint="eastAsia"/>
                <w:color w:val="000000"/>
                <w:sz w:val="21"/>
                <w:szCs w:val="21"/>
              </w:rPr>
              <w:t>常用控制电器的结构原理和用途；继电器、接触器控制线路的工作原理；典型机电设备的电气控制系统； PLC 控制系统的硬件设计和安装调试； PLC 内部元器件的结构和 PLC 编程语言； PLC 的指令系统及编程应用。</w:t>
            </w:r>
          </w:p>
        </w:tc>
      </w:tr>
      <w:tr w:rsidR="00461A20" w:rsidRPr="00C23A4F" w:rsidTr="00890BC3">
        <w:tc>
          <w:tcPr>
            <w:tcW w:w="675" w:type="dxa"/>
            <w:shd w:val="clear" w:color="auto" w:fill="EEECE1" w:themeFill="background2"/>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2</w:t>
            </w:r>
          </w:p>
        </w:tc>
        <w:tc>
          <w:tcPr>
            <w:tcW w:w="1985" w:type="dxa"/>
            <w:shd w:val="clear" w:color="auto" w:fill="EEECE1" w:themeFill="background2"/>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工业机器人编程与调试</w:t>
            </w:r>
          </w:p>
        </w:tc>
        <w:tc>
          <w:tcPr>
            <w:tcW w:w="7087" w:type="dxa"/>
            <w:shd w:val="clear" w:color="auto" w:fill="EEECE1" w:themeFill="background2"/>
            <w:vAlign w:val="center"/>
          </w:tcPr>
          <w:p w:rsidR="00461A20" w:rsidRPr="00C23A4F" w:rsidRDefault="00DE5324" w:rsidP="00C23A4F">
            <w:pPr>
              <w:ind w:firstLineChars="200" w:firstLine="420"/>
              <w:rPr>
                <w:rFonts w:ascii="宋体" w:eastAsia="宋体" w:hAnsi="宋体" w:cs="Times New Roman"/>
                <w:color w:val="000000"/>
                <w:kern w:val="0"/>
                <w:sz w:val="21"/>
                <w:szCs w:val="21"/>
              </w:rPr>
            </w:pPr>
            <w:r w:rsidRPr="00C23A4F">
              <w:rPr>
                <w:rFonts w:ascii="宋体" w:eastAsia="宋体" w:hAnsi="宋体" w:cs="宋体" w:hint="eastAsia"/>
                <w:color w:val="000000"/>
                <w:kern w:val="0"/>
                <w:sz w:val="21"/>
                <w:szCs w:val="21"/>
              </w:rPr>
              <w:t>工业机器人控制系统的基本构成及操作方法；机器人语言的基本程序命令和编程方法；工业机器人的自动线安装与调试、维护技术；喷漆、涂胶、焊接、装配和包装等工业机器人典型应用。</w:t>
            </w:r>
          </w:p>
        </w:tc>
      </w:tr>
      <w:tr w:rsidR="00461A20" w:rsidRPr="00C23A4F" w:rsidTr="00890BC3">
        <w:tc>
          <w:tcPr>
            <w:tcW w:w="675" w:type="dxa"/>
            <w:tcBorders>
              <w:bottom w:val="single" w:sz="4" w:space="0" w:color="auto"/>
            </w:tcBorders>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lastRenderedPageBreak/>
              <w:t>3</w:t>
            </w:r>
          </w:p>
        </w:tc>
        <w:tc>
          <w:tcPr>
            <w:tcW w:w="1985" w:type="dxa"/>
            <w:tcBorders>
              <w:bottom w:val="single" w:sz="4" w:space="0" w:color="auto"/>
            </w:tcBorders>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机电设备故障诊断与维修</w:t>
            </w:r>
          </w:p>
        </w:tc>
        <w:tc>
          <w:tcPr>
            <w:tcW w:w="7087" w:type="dxa"/>
            <w:tcBorders>
              <w:bottom w:val="single" w:sz="4" w:space="0" w:color="auto"/>
            </w:tcBorders>
            <w:vAlign w:val="center"/>
          </w:tcPr>
          <w:p w:rsidR="00461A20" w:rsidRPr="00C23A4F" w:rsidRDefault="00DE5324" w:rsidP="00C23A4F">
            <w:pPr>
              <w:ind w:firstLineChars="200" w:firstLine="420"/>
              <w:rPr>
                <w:rFonts w:ascii="宋体" w:eastAsia="宋体" w:hAnsi="宋体" w:cs="Times New Roman"/>
                <w:color w:val="000000"/>
                <w:kern w:val="0"/>
                <w:sz w:val="21"/>
                <w:szCs w:val="21"/>
              </w:rPr>
            </w:pPr>
            <w:r w:rsidRPr="00C23A4F">
              <w:rPr>
                <w:rFonts w:ascii="宋体" w:eastAsia="宋体" w:hAnsi="宋体" w:cs="宋体" w:hint="eastAsia"/>
                <w:color w:val="000000"/>
                <w:kern w:val="0"/>
                <w:sz w:val="21"/>
                <w:szCs w:val="21"/>
              </w:rPr>
              <w:t>电气控制线路的检修，通用设备与数控设备电气安装、调试、维修方法；机械设备状态监测与故障诊断技术；机械的拆卸与装配；典型机电设备的故障诊断与维修；常用电气设备的故障诊断与维修等。</w:t>
            </w:r>
          </w:p>
        </w:tc>
      </w:tr>
      <w:tr w:rsidR="00461A20" w:rsidRPr="00C23A4F" w:rsidTr="00890BC3">
        <w:tc>
          <w:tcPr>
            <w:tcW w:w="675" w:type="dxa"/>
            <w:shd w:val="clear" w:color="auto" w:fill="FFC000"/>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4</w:t>
            </w:r>
          </w:p>
        </w:tc>
        <w:tc>
          <w:tcPr>
            <w:tcW w:w="1985" w:type="dxa"/>
            <w:shd w:val="clear" w:color="auto" w:fill="FFC000"/>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数控机床及编程</w:t>
            </w:r>
          </w:p>
        </w:tc>
        <w:tc>
          <w:tcPr>
            <w:tcW w:w="7087" w:type="dxa"/>
            <w:shd w:val="clear" w:color="auto" w:fill="FFC000"/>
            <w:vAlign w:val="center"/>
          </w:tcPr>
          <w:p w:rsidR="00461A20" w:rsidRPr="00C23A4F" w:rsidRDefault="00DE5324" w:rsidP="00C23A4F">
            <w:pPr>
              <w:ind w:firstLineChars="200" w:firstLine="420"/>
              <w:rPr>
                <w:rFonts w:ascii="宋体" w:eastAsia="宋体" w:hAnsi="宋体" w:cs="Times New Roman"/>
                <w:color w:val="000000"/>
                <w:kern w:val="0"/>
                <w:sz w:val="21"/>
                <w:szCs w:val="21"/>
              </w:rPr>
            </w:pPr>
            <w:r w:rsidRPr="00C23A4F">
              <w:rPr>
                <w:rFonts w:ascii="宋体" w:eastAsia="宋体" w:hAnsi="宋体" w:cs="宋体" w:hint="eastAsia"/>
                <w:color w:val="000000"/>
                <w:sz w:val="21"/>
                <w:szCs w:val="21"/>
              </w:rPr>
              <w:t>数控编程的基本指令及作用；简单零件的数控加工工艺处理；简单数控铣削（或车削）零件的程序编制；合适的刀具、夹具、量具，切削用量的选择；操作数控机床完成合格零件的加工。</w:t>
            </w:r>
          </w:p>
        </w:tc>
      </w:tr>
      <w:tr w:rsidR="00461A20" w:rsidRPr="00C23A4F" w:rsidTr="00890BC3">
        <w:tc>
          <w:tcPr>
            <w:tcW w:w="675" w:type="dxa"/>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5</w:t>
            </w:r>
          </w:p>
        </w:tc>
        <w:tc>
          <w:tcPr>
            <w:tcW w:w="1985" w:type="dxa"/>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自动生产线安装与调试</w:t>
            </w:r>
          </w:p>
        </w:tc>
        <w:tc>
          <w:tcPr>
            <w:tcW w:w="7087" w:type="dxa"/>
            <w:vAlign w:val="center"/>
          </w:tcPr>
          <w:p w:rsidR="00461A20" w:rsidRPr="00C23A4F" w:rsidRDefault="00DE5324" w:rsidP="00C23A4F">
            <w:pPr>
              <w:ind w:firstLineChars="200" w:firstLine="420"/>
              <w:rPr>
                <w:rFonts w:ascii="宋体" w:eastAsia="宋体" w:hAnsi="宋体" w:cs="宋体"/>
                <w:color w:val="000000"/>
                <w:kern w:val="0"/>
                <w:sz w:val="21"/>
                <w:szCs w:val="21"/>
              </w:rPr>
            </w:pPr>
            <w:r w:rsidRPr="00C23A4F">
              <w:rPr>
                <w:rFonts w:ascii="宋体" w:eastAsia="宋体" w:hAnsi="宋体" w:cs="宋体" w:hint="eastAsia"/>
                <w:color w:val="000000"/>
                <w:kern w:val="0"/>
                <w:sz w:val="21"/>
                <w:szCs w:val="21"/>
              </w:rPr>
              <w:t>自动化生产线功能认知；供料站单站装调、运行与维护；加工站单站装调、运行与维护；装配站单站装调、运行与维护；分拣站单站装调、运行与维护；</w:t>
            </w:r>
            <w:proofErr w:type="gramStart"/>
            <w:r w:rsidRPr="00C23A4F">
              <w:rPr>
                <w:rFonts w:ascii="宋体" w:eastAsia="宋体" w:hAnsi="宋体" w:cs="宋体" w:hint="eastAsia"/>
                <w:color w:val="000000"/>
                <w:kern w:val="0"/>
                <w:sz w:val="21"/>
                <w:szCs w:val="21"/>
              </w:rPr>
              <w:t>搬运站</w:t>
            </w:r>
            <w:proofErr w:type="gramEnd"/>
            <w:r w:rsidRPr="00C23A4F">
              <w:rPr>
                <w:rFonts w:ascii="宋体" w:eastAsia="宋体" w:hAnsi="宋体" w:cs="宋体" w:hint="eastAsia"/>
                <w:color w:val="000000"/>
                <w:kern w:val="0"/>
                <w:sz w:val="21"/>
                <w:szCs w:val="21"/>
              </w:rPr>
              <w:t>单站装调、运行与维护；整机全线装调、运行与维护。</w:t>
            </w:r>
          </w:p>
        </w:tc>
      </w:tr>
      <w:tr w:rsidR="00461A20" w:rsidRPr="00C23A4F" w:rsidTr="00890BC3">
        <w:tc>
          <w:tcPr>
            <w:tcW w:w="675" w:type="dxa"/>
            <w:shd w:val="clear" w:color="auto" w:fill="EEECE1" w:themeFill="background2"/>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6</w:t>
            </w:r>
          </w:p>
        </w:tc>
        <w:tc>
          <w:tcPr>
            <w:tcW w:w="1985" w:type="dxa"/>
            <w:shd w:val="clear" w:color="auto" w:fill="EEECE1" w:themeFill="background2"/>
            <w:vAlign w:val="center"/>
          </w:tcPr>
          <w:p w:rsidR="00461A20" w:rsidRPr="00C23A4F" w:rsidRDefault="00461A20"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机电技术综合实训</w:t>
            </w:r>
          </w:p>
        </w:tc>
        <w:tc>
          <w:tcPr>
            <w:tcW w:w="7087" w:type="dxa"/>
            <w:shd w:val="clear" w:color="auto" w:fill="EEECE1" w:themeFill="background2"/>
            <w:vAlign w:val="center"/>
          </w:tcPr>
          <w:p w:rsidR="00461A20" w:rsidRPr="00C23A4F" w:rsidRDefault="00DE5324" w:rsidP="00C23A4F">
            <w:pPr>
              <w:ind w:firstLineChars="200" w:firstLine="420"/>
              <w:rPr>
                <w:rFonts w:ascii="宋体" w:eastAsia="宋体" w:hAnsi="宋体" w:cs="Times New Roman"/>
                <w:color w:val="000000"/>
                <w:kern w:val="0"/>
                <w:sz w:val="21"/>
                <w:szCs w:val="21"/>
              </w:rPr>
            </w:pPr>
            <w:r w:rsidRPr="00C23A4F">
              <w:rPr>
                <w:rFonts w:ascii="宋体" w:eastAsia="宋体" w:hAnsi="宋体" w:cs="宋体" w:hint="eastAsia"/>
                <w:color w:val="000000"/>
                <w:kern w:val="0"/>
                <w:sz w:val="21"/>
                <w:szCs w:val="21"/>
              </w:rPr>
              <w:t>常用工具、刀具、夹具和量具合理选用和使用；合理选用切削用量、加工余量；钳工、数车、数</w:t>
            </w:r>
            <w:proofErr w:type="gramStart"/>
            <w:r w:rsidRPr="00C23A4F">
              <w:rPr>
                <w:rFonts w:ascii="宋体" w:eastAsia="宋体" w:hAnsi="宋体" w:cs="宋体" w:hint="eastAsia"/>
                <w:color w:val="000000"/>
                <w:kern w:val="0"/>
                <w:sz w:val="21"/>
                <w:szCs w:val="21"/>
              </w:rPr>
              <w:t>铣</w:t>
            </w:r>
            <w:proofErr w:type="gramEnd"/>
            <w:r w:rsidRPr="00C23A4F">
              <w:rPr>
                <w:rFonts w:ascii="宋体" w:eastAsia="宋体" w:hAnsi="宋体" w:cs="宋体" w:hint="eastAsia"/>
                <w:color w:val="000000"/>
                <w:kern w:val="0"/>
                <w:sz w:val="21"/>
                <w:szCs w:val="21"/>
              </w:rPr>
              <w:t>基本操作技能；数控机床编程及调试技能；制定一般零件加工工艺，按图纸要求使用机床加工中等复杂零件。</w:t>
            </w:r>
          </w:p>
        </w:tc>
      </w:tr>
    </w:tbl>
    <w:p w:rsidR="00561E66" w:rsidRPr="00C23A4F" w:rsidRDefault="00461A20"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（3）专业拓展课程</w:t>
      </w:r>
    </w:p>
    <w:p w:rsidR="00461A20" w:rsidRPr="00C23A4F" w:rsidRDefault="00370DD2"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color w:val="000000"/>
          <w:kern w:val="0"/>
          <w:sz w:val="24"/>
          <w:szCs w:val="24"/>
        </w:rPr>
        <w:t>机电产品三维设计、实用专业英语等课程（略）。</w:t>
      </w:r>
    </w:p>
    <w:p w:rsidR="00461A20" w:rsidRPr="00C23A4F" w:rsidRDefault="00461A20"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（4）专业选修课程</w:t>
      </w:r>
    </w:p>
    <w:p w:rsidR="00160E1E" w:rsidRPr="00C23A4F" w:rsidRDefault="00486753"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color w:val="000000"/>
          <w:kern w:val="0"/>
          <w:sz w:val="24"/>
          <w:szCs w:val="24"/>
        </w:rPr>
        <w:t>计算机绘图</w:t>
      </w:r>
      <w:r w:rsidRPr="00C23A4F">
        <w:rPr>
          <w:rFonts w:ascii="宋体" w:eastAsia="宋体" w:hAnsi="宋体" w:cs="宋体" w:hint="eastAsia"/>
          <w:color w:val="000000"/>
          <w:kern w:val="0"/>
          <w:sz w:val="24"/>
          <w:szCs w:val="24"/>
        </w:rPr>
        <w:t>、工程材料与成形技术基础</w:t>
      </w:r>
      <w:r w:rsidRPr="00C23A4F">
        <w:rPr>
          <w:rFonts w:ascii="宋体" w:eastAsia="宋体" w:hAnsi="宋体" w:cs="宋体" w:hint="eastAsia"/>
          <w:color w:val="FF0000"/>
          <w:kern w:val="0"/>
          <w:sz w:val="24"/>
          <w:szCs w:val="24"/>
        </w:rPr>
        <w:t>、</w:t>
      </w:r>
      <w:r w:rsidRPr="00C23A4F">
        <w:rPr>
          <w:rFonts w:ascii="宋体" w:eastAsia="宋体" w:hAnsi="宋体" w:cs="宋体" w:hint="eastAsia"/>
          <w:color w:val="000000"/>
          <w:kern w:val="0"/>
          <w:sz w:val="24"/>
          <w:szCs w:val="24"/>
        </w:rPr>
        <w:t>模具设计与快速成型</w:t>
      </w:r>
      <w:r w:rsidRPr="00C23A4F">
        <w:rPr>
          <w:rFonts w:ascii="宋体" w:eastAsia="宋体" w:hAnsi="宋体" w:cs="Times New Roman"/>
          <w:color w:val="000000"/>
          <w:kern w:val="0"/>
          <w:sz w:val="24"/>
          <w:szCs w:val="24"/>
        </w:rPr>
        <w:t>、</w:t>
      </w:r>
      <w:r w:rsidR="00160E1E" w:rsidRPr="00C23A4F">
        <w:rPr>
          <w:rFonts w:ascii="宋体" w:eastAsia="宋体" w:hAnsi="宋体" w:cs="宋体" w:hint="eastAsia"/>
          <w:color w:val="000000"/>
          <w:kern w:val="0"/>
          <w:sz w:val="24"/>
          <w:szCs w:val="24"/>
        </w:rPr>
        <w:t>单片机应用技术</w:t>
      </w:r>
      <w:r w:rsidRPr="00C23A4F">
        <w:rPr>
          <w:rFonts w:ascii="宋体" w:eastAsia="宋体" w:hAnsi="宋体" w:cs="宋体" w:hint="eastAsia"/>
          <w:color w:val="000000"/>
          <w:kern w:val="0"/>
          <w:sz w:val="24"/>
          <w:szCs w:val="24"/>
        </w:rPr>
        <w:t>、劳动实践、社会人文与科学素养、习近平教育思想</w:t>
      </w:r>
      <w:r w:rsidR="00160E1E" w:rsidRPr="00C23A4F">
        <w:rPr>
          <w:rFonts w:ascii="宋体" w:eastAsia="宋体" w:hAnsi="宋体" w:cs="宋体" w:hint="eastAsia"/>
          <w:color w:val="000000"/>
          <w:kern w:val="0"/>
          <w:sz w:val="24"/>
          <w:szCs w:val="24"/>
        </w:rPr>
        <w:t>、</w:t>
      </w:r>
      <w:r w:rsidR="00370DD2" w:rsidRPr="00C23A4F">
        <w:rPr>
          <w:rFonts w:ascii="宋体" w:eastAsia="宋体" w:hAnsi="宋体" w:cs="宋体" w:hint="eastAsia"/>
          <w:color w:val="000000"/>
          <w:kern w:val="0"/>
          <w:sz w:val="24"/>
          <w:szCs w:val="24"/>
        </w:rPr>
        <w:t>生态文明教育</w:t>
      </w:r>
      <w:r w:rsidR="00160E1E" w:rsidRPr="00C23A4F">
        <w:rPr>
          <w:rFonts w:ascii="宋体" w:eastAsia="宋体" w:hAnsi="宋体" w:cs="宋体" w:hint="eastAsia"/>
          <w:color w:val="000000"/>
          <w:kern w:val="0"/>
          <w:sz w:val="24"/>
          <w:szCs w:val="24"/>
        </w:rPr>
        <w:t>等</w:t>
      </w:r>
      <w:r w:rsidR="00370DD2" w:rsidRPr="00C23A4F">
        <w:rPr>
          <w:rFonts w:ascii="宋体" w:eastAsia="宋体" w:hAnsi="宋体" w:cs="宋体" w:hint="eastAsia"/>
          <w:color w:val="000000"/>
          <w:kern w:val="0"/>
          <w:sz w:val="24"/>
          <w:szCs w:val="24"/>
        </w:rPr>
        <w:t>课程（略）</w:t>
      </w:r>
      <w:r w:rsidR="00160E1E" w:rsidRPr="00C23A4F">
        <w:rPr>
          <w:rFonts w:ascii="宋体" w:eastAsia="宋体" w:hAnsi="宋体" w:cs="宋体" w:hint="eastAsia"/>
          <w:color w:val="000000"/>
          <w:kern w:val="0"/>
          <w:sz w:val="24"/>
          <w:szCs w:val="24"/>
        </w:rPr>
        <w:t>。</w:t>
      </w:r>
    </w:p>
    <w:p w:rsidR="00461A20" w:rsidRPr="00C23A4F" w:rsidRDefault="00461A20"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（5）实践性教学环节</w:t>
      </w:r>
    </w:p>
    <w:p w:rsidR="00027E14" w:rsidRPr="00C23A4F" w:rsidRDefault="00027E14" w:rsidP="00C23A4F">
      <w:pPr>
        <w:ind w:firstLineChars="200" w:firstLine="480"/>
        <w:rPr>
          <w:rFonts w:ascii="宋体" w:eastAsia="宋体" w:hAnsi="宋体" w:cs="Times New Roman"/>
          <w:color w:val="000000"/>
          <w:kern w:val="0"/>
          <w:sz w:val="24"/>
          <w:szCs w:val="24"/>
        </w:rPr>
      </w:pPr>
      <w:r w:rsidRPr="00C23A4F">
        <w:rPr>
          <w:rFonts w:ascii="宋体" w:eastAsia="宋体" w:hAnsi="宋体" w:cs="宋体" w:hint="eastAsia"/>
          <w:color w:val="000000"/>
          <w:kern w:val="0"/>
          <w:sz w:val="24"/>
          <w:szCs w:val="24"/>
        </w:rPr>
        <w:t>按照《职业学校学生实习管理规定》和《高等职业院校机电一体化专业顶岗实习标准》文件具体要求，该专业的实践性教学环节涵盖了实验、实训、实习、毕业设计等模块。实验实训在校内实验实训室、校外实训基地等开展完成；认知实习、</w:t>
      </w:r>
      <w:proofErr w:type="gramStart"/>
      <w:r w:rsidRPr="00C23A4F">
        <w:rPr>
          <w:rFonts w:ascii="宋体" w:eastAsia="宋体" w:hAnsi="宋体" w:cs="宋体" w:hint="eastAsia"/>
          <w:color w:val="000000"/>
          <w:kern w:val="0"/>
          <w:sz w:val="24"/>
          <w:szCs w:val="24"/>
        </w:rPr>
        <w:t>跟岗实习</w:t>
      </w:r>
      <w:proofErr w:type="gramEnd"/>
      <w:r w:rsidRPr="00C23A4F">
        <w:rPr>
          <w:rFonts w:ascii="宋体" w:eastAsia="宋体" w:hAnsi="宋体" w:cs="宋体" w:hint="eastAsia"/>
          <w:color w:val="000000"/>
          <w:kern w:val="0"/>
          <w:sz w:val="24"/>
          <w:szCs w:val="24"/>
        </w:rPr>
        <w:t>、顶岗实习由学校组织在装备制造类企业开展完成。实训实习主要包括</w:t>
      </w:r>
      <w:r w:rsidRPr="00C23A4F">
        <w:rPr>
          <w:rFonts w:ascii="宋体" w:eastAsia="宋体" w:hAnsi="宋体" w:cs="Times New Roman" w:hint="eastAsia"/>
          <w:color w:val="000000"/>
          <w:kern w:val="0"/>
          <w:sz w:val="24"/>
          <w:szCs w:val="24"/>
        </w:rPr>
        <w:t>机械制造技术基础、机电技术综合实训、电气与PLC控制技术、自动线安装与调试实训、工业机器人编程与调试、机电设备故障诊断与维修，顶岗实习毕业实习报告撰写及答辩等</w:t>
      </w:r>
      <w:r w:rsidRPr="00C23A4F">
        <w:rPr>
          <w:rFonts w:ascii="宋体" w:eastAsia="宋体" w:hAnsi="宋体" w:cs="宋体" w:hint="eastAsia"/>
          <w:color w:val="000000"/>
          <w:kern w:val="0"/>
          <w:sz w:val="24"/>
          <w:szCs w:val="24"/>
        </w:rPr>
        <w:t>。</w:t>
      </w:r>
    </w:p>
    <w:p w:rsidR="00461A20" w:rsidRPr="00C23A4F" w:rsidRDefault="00461A20"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3.其他要求</w:t>
      </w:r>
    </w:p>
    <w:p w:rsidR="00461A20" w:rsidRPr="00C23A4F" w:rsidRDefault="00EB60E6" w:rsidP="00C23A4F">
      <w:pPr>
        <w:ind w:firstLineChars="200" w:firstLine="480"/>
        <w:rPr>
          <w:rFonts w:ascii="宋体" w:eastAsia="宋体" w:hAnsi="宋体" w:cs="Times New Roman"/>
          <w:color w:val="000000"/>
          <w:kern w:val="0"/>
          <w:sz w:val="24"/>
          <w:szCs w:val="24"/>
        </w:rPr>
      </w:pPr>
      <w:r w:rsidRPr="00C23A4F">
        <w:rPr>
          <w:rFonts w:ascii="宋体" w:eastAsia="宋体" w:hAnsi="宋体" w:cs="Times New Roman" w:hint="eastAsia"/>
          <w:color w:val="000000"/>
          <w:kern w:val="0"/>
          <w:sz w:val="24"/>
          <w:szCs w:val="24"/>
        </w:rPr>
        <w:t>教学实施过程中还可以结合实际开设安全教育，社会责任，绿色环保，科学素养前沿科学</w:t>
      </w:r>
      <w:r w:rsidR="00C701A6" w:rsidRPr="00C23A4F">
        <w:rPr>
          <w:rFonts w:ascii="宋体" w:eastAsia="宋体" w:hAnsi="宋体" w:cs="Times New Roman" w:hint="eastAsia"/>
          <w:color w:val="000000"/>
          <w:kern w:val="0"/>
          <w:sz w:val="24"/>
          <w:szCs w:val="24"/>
        </w:rPr>
        <w:t>、美育、劳育</w:t>
      </w:r>
      <w:r w:rsidRPr="00C23A4F">
        <w:rPr>
          <w:rFonts w:ascii="宋体" w:eastAsia="宋体" w:hAnsi="宋体" w:cs="Times New Roman" w:hint="eastAsia"/>
          <w:color w:val="000000"/>
          <w:kern w:val="0"/>
          <w:sz w:val="24"/>
          <w:szCs w:val="24"/>
        </w:rPr>
        <w:t>等方面的专题讲座活动，将创新创业教育融入到专业课程教学和有关实践性教学环节中，组织开展德育活动，志愿服务活动和其他实践活动</w:t>
      </w:r>
      <w:r w:rsidR="00C701A6" w:rsidRPr="00C23A4F">
        <w:rPr>
          <w:rFonts w:ascii="宋体" w:eastAsia="宋体" w:hAnsi="宋体" w:cs="Times New Roman" w:hint="eastAsia"/>
          <w:color w:val="000000"/>
          <w:kern w:val="0"/>
          <w:sz w:val="24"/>
          <w:szCs w:val="24"/>
        </w:rPr>
        <w:t>。</w:t>
      </w:r>
    </w:p>
    <w:p w:rsidR="00461A20" w:rsidRPr="00C23A4F" w:rsidRDefault="00461A20" w:rsidP="00C23A4F">
      <w:pPr>
        <w:overflowPunct w:val="0"/>
        <w:adjustRightInd w:val="0"/>
        <w:ind w:firstLineChars="200" w:firstLine="482"/>
        <w:outlineLvl w:val="0"/>
        <w:rPr>
          <w:rFonts w:ascii="宋体" w:eastAsia="宋体" w:hAnsi="宋体" w:cs="宋体"/>
          <w:b/>
          <w:bCs/>
          <w:color w:val="000000"/>
          <w:sz w:val="24"/>
          <w:szCs w:val="24"/>
        </w:rPr>
      </w:pPr>
      <w:r w:rsidRPr="00C23A4F">
        <w:rPr>
          <w:rFonts w:ascii="宋体" w:eastAsia="宋体" w:hAnsi="宋体" w:cs="宋体" w:hint="eastAsia"/>
          <w:b/>
          <w:bCs/>
          <w:color w:val="000000"/>
          <w:sz w:val="24"/>
          <w:szCs w:val="24"/>
        </w:rPr>
        <w:t>（二）学时安排</w:t>
      </w:r>
    </w:p>
    <w:p w:rsidR="00EB60E6" w:rsidRPr="00890BC3" w:rsidRDefault="00EB60E6" w:rsidP="00890BC3">
      <w:pPr>
        <w:overflowPunct w:val="0"/>
        <w:adjustRightInd w:val="0"/>
        <w:ind w:firstLineChars="200" w:firstLine="456"/>
        <w:outlineLvl w:val="0"/>
        <w:rPr>
          <w:rFonts w:ascii="宋体" w:eastAsia="宋体" w:hAnsi="宋体" w:cs="Times New Roman"/>
          <w:color w:val="000000"/>
          <w:spacing w:val="-6"/>
          <w:kern w:val="0"/>
          <w:sz w:val="24"/>
          <w:szCs w:val="24"/>
        </w:rPr>
      </w:pPr>
      <w:r w:rsidRPr="00890BC3">
        <w:rPr>
          <w:rFonts w:ascii="宋体" w:eastAsia="宋体" w:hAnsi="宋体" w:cs="Times New Roman" w:hint="eastAsia"/>
          <w:color w:val="000000"/>
          <w:spacing w:val="-6"/>
          <w:kern w:val="0"/>
          <w:sz w:val="24"/>
          <w:szCs w:val="24"/>
        </w:rPr>
        <w:t>总学时为26</w:t>
      </w:r>
      <w:r w:rsidR="009D5D03" w:rsidRPr="00890BC3">
        <w:rPr>
          <w:rFonts w:ascii="宋体" w:eastAsia="宋体" w:hAnsi="宋体" w:cs="Times New Roman" w:hint="eastAsia"/>
          <w:color w:val="000000"/>
          <w:spacing w:val="-6"/>
          <w:kern w:val="0"/>
          <w:sz w:val="24"/>
          <w:szCs w:val="24"/>
        </w:rPr>
        <w:t>66</w:t>
      </w:r>
      <w:r w:rsidRPr="00890BC3">
        <w:rPr>
          <w:rFonts w:ascii="宋体" w:eastAsia="宋体" w:hAnsi="宋体" w:cs="Times New Roman" w:hint="eastAsia"/>
          <w:color w:val="000000"/>
          <w:spacing w:val="-6"/>
          <w:kern w:val="0"/>
          <w:sz w:val="24"/>
          <w:szCs w:val="24"/>
        </w:rPr>
        <w:t>学时，</w:t>
      </w:r>
      <w:r w:rsidR="00C701A6" w:rsidRPr="00890BC3">
        <w:rPr>
          <w:rFonts w:ascii="宋体" w:eastAsia="宋体" w:hAnsi="宋体" w:cs="Times New Roman" w:hint="eastAsia"/>
          <w:color w:val="000000"/>
          <w:spacing w:val="-6"/>
          <w:kern w:val="0"/>
          <w:sz w:val="24"/>
          <w:szCs w:val="24"/>
        </w:rPr>
        <w:t>总学分</w:t>
      </w:r>
      <w:r w:rsidRPr="00890BC3">
        <w:rPr>
          <w:rFonts w:ascii="宋体" w:eastAsia="宋体" w:hAnsi="宋体" w:cs="Times New Roman" w:hint="eastAsia"/>
          <w:color w:val="000000"/>
          <w:spacing w:val="-6"/>
          <w:kern w:val="0"/>
          <w:sz w:val="24"/>
          <w:szCs w:val="24"/>
        </w:rPr>
        <w:t>为1</w:t>
      </w:r>
      <w:r w:rsidR="00C701A6" w:rsidRPr="00890BC3">
        <w:rPr>
          <w:rFonts w:ascii="宋体" w:eastAsia="宋体" w:hAnsi="宋体" w:cs="Times New Roman" w:hint="eastAsia"/>
          <w:color w:val="000000"/>
          <w:spacing w:val="-6"/>
          <w:kern w:val="0"/>
          <w:sz w:val="24"/>
          <w:szCs w:val="24"/>
        </w:rPr>
        <w:t>4</w:t>
      </w:r>
      <w:r w:rsidR="008F41CE">
        <w:rPr>
          <w:rFonts w:ascii="宋体" w:eastAsia="宋体" w:hAnsi="宋体" w:cs="Times New Roman" w:hint="eastAsia"/>
          <w:color w:val="000000"/>
          <w:spacing w:val="-6"/>
          <w:kern w:val="0"/>
          <w:sz w:val="24"/>
          <w:szCs w:val="24"/>
        </w:rPr>
        <w:t>8</w:t>
      </w:r>
      <w:r w:rsidRPr="00890BC3">
        <w:rPr>
          <w:rFonts w:ascii="宋体" w:eastAsia="宋体" w:hAnsi="宋体" w:cs="Times New Roman" w:hint="eastAsia"/>
          <w:color w:val="000000"/>
          <w:spacing w:val="-6"/>
          <w:kern w:val="0"/>
          <w:sz w:val="24"/>
          <w:szCs w:val="24"/>
        </w:rPr>
        <w:t>.5学分，公共基础课程</w:t>
      </w:r>
      <w:r w:rsidR="00C701A6" w:rsidRPr="00890BC3">
        <w:rPr>
          <w:rFonts w:ascii="宋体" w:eastAsia="宋体" w:hAnsi="宋体" w:cs="Times New Roman" w:hint="eastAsia"/>
          <w:color w:val="000000"/>
          <w:spacing w:val="-6"/>
          <w:kern w:val="0"/>
          <w:sz w:val="24"/>
          <w:szCs w:val="24"/>
        </w:rPr>
        <w:t>704</w:t>
      </w:r>
      <w:r w:rsidRPr="00890BC3">
        <w:rPr>
          <w:rFonts w:ascii="宋体" w:eastAsia="宋体" w:hAnsi="宋体" w:cs="Times New Roman" w:hint="eastAsia"/>
          <w:color w:val="000000"/>
          <w:spacing w:val="-6"/>
          <w:kern w:val="0"/>
          <w:sz w:val="24"/>
          <w:szCs w:val="24"/>
        </w:rPr>
        <w:t>学时，占总学时2</w:t>
      </w:r>
      <w:r w:rsidR="00C701A6" w:rsidRPr="00890BC3">
        <w:rPr>
          <w:rFonts w:ascii="宋体" w:eastAsia="宋体" w:hAnsi="宋体" w:cs="Times New Roman" w:hint="eastAsia"/>
          <w:color w:val="000000"/>
          <w:spacing w:val="-6"/>
          <w:kern w:val="0"/>
          <w:sz w:val="24"/>
          <w:szCs w:val="24"/>
        </w:rPr>
        <w:t>6</w:t>
      </w:r>
      <w:r w:rsidRPr="00890BC3">
        <w:rPr>
          <w:rFonts w:ascii="宋体" w:eastAsia="宋体" w:hAnsi="宋体" w:cs="Times New Roman" w:hint="eastAsia"/>
          <w:color w:val="000000"/>
          <w:spacing w:val="-6"/>
          <w:kern w:val="0"/>
          <w:sz w:val="24"/>
          <w:szCs w:val="24"/>
        </w:rPr>
        <w:t>.</w:t>
      </w:r>
      <w:r w:rsidR="009D5D03" w:rsidRPr="00890BC3">
        <w:rPr>
          <w:rFonts w:ascii="宋体" w:eastAsia="宋体" w:hAnsi="宋体" w:cs="Times New Roman" w:hint="eastAsia"/>
          <w:color w:val="000000"/>
          <w:spacing w:val="-6"/>
          <w:kern w:val="0"/>
          <w:sz w:val="24"/>
          <w:szCs w:val="24"/>
        </w:rPr>
        <w:t>4</w:t>
      </w:r>
      <w:r w:rsidRPr="00890BC3">
        <w:rPr>
          <w:rFonts w:ascii="宋体" w:eastAsia="宋体" w:hAnsi="宋体" w:cs="Times New Roman" w:hint="eastAsia"/>
          <w:color w:val="000000"/>
          <w:spacing w:val="-6"/>
          <w:kern w:val="0"/>
          <w:sz w:val="24"/>
          <w:szCs w:val="24"/>
        </w:rPr>
        <w:t>%，实践性教学环节1</w:t>
      </w:r>
      <w:r w:rsidR="00921CC1" w:rsidRPr="00890BC3">
        <w:rPr>
          <w:rFonts w:ascii="宋体" w:eastAsia="宋体" w:hAnsi="宋体" w:cs="Times New Roman" w:hint="eastAsia"/>
          <w:color w:val="000000"/>
          <w:spacing w:val="-6"/>
          <w:kern w:val="0"/>
          <w:sz w:val="24"/>
          <w:szCs w:val="24"/>
        </w:rPr>
        <w:t>6</w:t>
      </w:r>
      <w:r w:rsidR="009D5D03" w:rsidRPr="00890BC3">
        <w:rPr>
          <w:rFonts w:ascii="宋体" w:eastAsia="宋体" w:hAnsi="宋体" w:cs="Times New Roman" w:hint="eastAsia"/>
          <w:color w:val="000000"/>
          <w:spacing w:val="-6"/>
          <w:kern w:val="0"/>
          <w:sz w:val="24"/>
          <w:szCs w:val="24"/>
        </w:rPr>
        <w:t>34</w:t>
      </w:r>
      <w:r w:rsidRPr="00890BC3">
        <w:rPr>
          <w:rFonts w:ascii="宋体" w:eastAsia="宋体" w:hAnsi="宋体" w:cs="Times New Roman" w:hint="eastAsia"/>
          <w:color w:val="000000"/>
          <w:spacing w:val="-6"/>
          <w:kern w:val="0"/>
          <w:sz w:val="24"/>
          <w:szCs w:val="24"/>
        </w:rPr>
        <w:t>学时</w:t>
      </w:r>
      <w:r w:rsidR="009D5D03" w:rsidRPr="00890BC3">
        <w:rPr>
          <w:rFonts w:ascii="宋体" w:eastAsia="宋体" w:hAnsi="宋体" w:cs="Times New Roman" w:hint="eastAsia"/>
          <w:color w:val="000000"/>
          <w:spacing w:val="-6"/>
          <w:kern w:val="0"/>
          <w:sz w:val="24"/>
          <w:szCs w:val="24"/>
        </w:rPr>
        <w:t>，占总学时，61.3%（</w:t>
      </w:r>
      <w:r w:rsidRPr="00890BC3">
        <w:rPr>
          <w:rFonts w:ascii="宋体" w:eastAsia="宋体" w:hAnsi="宋体" w:cs="Times New Roman" w:hint="eastAsia"/>
          <w:color w:val="000000"/>
          <w:spacing w:val="-6"/>
          <w:kern w:val="0"/>
          <w:sz w:val="24"/>
          <w:szCs w:val="24"/>
        </w:rPr>
        <w:t>其中第6学期每周记1</w:t>
      </w:r>
      <w:r w:rsidR="009D5D03" w:rsidRPr="00890BC3">
        <w:rPr>
          <w:rFonts w:ascii="宋体" w:eastAsia="宋体" w:hAnsi="宋体" w:cs="Times New Roman" w:hint="eastAsia"/>
          <w:color w:val="000000"/>
          <w:spacing w:val="-6"/>
          <w:kern w:val="0"/>
          <w:sz w:val="24"/>
          <w:szCs w:val="24"/>
        </w:rPr>
        <w:t>8</w:t>
      </w:r>
      <w:r w:rsidRPr="00890BC3">
        <w:rPr>
          <w:rFonts w:ascii="宋体" w:eastAsia="宋体" w:hAnsi="宋体" w:cs="Times New Roman" w:hint="eastAsia"/>
          <w:color w:val="000000"/>
          <w:spacing w:val="-6"/>
          <w:kern w:val="0"/>
          <w:sz w:val="24"/>
          <w:szCs w:val="24"/>
        </w:rPr>
        <w:t>学时</w:t>
      </w:r>
      <w:r w:rsidR="009D5D03" w:rsidRPr="00890BC3">
        <w:rPr>
          <w:rFonts w:ascii="宋体" w:eastAsia="宋体" w:hAnsi="宋体" w:cs="Times New Roman" w:hint="eastAsia"/>
          <w:color w:val="000000"/>
          <w:spacing w:val="-6"/>
          <w:kern w:val="0"/>
          <w:sz w:val="24"/>
          <w:szCs w:val="24"/>
        </w:rPr>
        <w:t>）。</w:t>
      </w:r>
      <w:r w:rsidRPr="00890BC3">
        <w:rPr>
          <w:rFonts w:ascii="宋体" w:eastAsia="宋体" w:hAnsi="宋体" w:cs="Times New Roman" w:hint="eastAsia"/>
          <w:color w:val="000000"/>
          <w:spacing w:val="-6"/>
          <w:kern w:val="0"/>
          <w:sz w:val="24"/>
          <w:szCs w:val="24"/>
        </w:rPr>
        <w:t>公共基础选修课课程，专业选修课课程，合计</w:t>
      </w:r>
      <w:r w:rsidR="00921CC1" w:rsidRPr="00890BC3">
        <w:rPr>
          <w:rFonts w:ascii="宋体" w:eastAsia="宋体" w:hAnsi="宋体" w:cs="Times New Roman" w:hint="eastAsia"/>
          <w:color w:val="000000"/>
          <w:spacing w:val="-6"/>
          <w:kern w:val="0"/>
          <w:sz w:val="24"/>
          <w:szCs w:val="24"/>
        </w:rPr>
        <w:t>332</w:t>
      </w:r>
      <w:r w:rsidRPr="00890BC3">
        <w:rPr>
          <w:rFonts w:ascii="宋体" w:eastAsia="宋体" w:hAnsi="宋体" w:cs="Times New Roman" w:hint="eastAsia"/>
          <w:color w:val="000000"/>
          <w:spacing w:val="-6"/>
          <w:kern w:val="0"/>
          <w:sz w:val="24"/>
          <w:szCs w:val="24"/>
        </w:rPr>
        <w:t>学时，约占总学时1</w:t>
      </w:r>
      <w:r w:rsidR="00921CC1" w:rsidRPr="00890BC3">
        <w:rPr>
          <w:rFonts w:ascii="宋体" w:eastAsia="宋体" w:hAnsi="宋体" w:cs="Times New Roman" w:hint="eastAsia"/>
          <w:color w:val="000000"/>
          <w:spacing w:val="-6"/>
          <w:kern w:val="0"/>
          <w:sz w:val="24"/>
          <w:szCs w:val="24"/>
        </w:rPr>
        <w:t>2</w:t>
      </w:r>
      <w:r w:rsidRPr="00890BC3">
        <w:rPr>
          <w:rFonts w:ascii="宋体" w:eastAsia="宋体" w:hAnsi="宋体" w:cs="Times New Roman" w:hint="eastAsia"/>
          <w:color w:val="000000"/>
          <w:spacing w:val="-6"/>
          <w:kern w:val="0"/>
          <w:sz w:val="24"/>
          <w:szCs w:val="24"/>
        </w:rPr>
        <w:t>.</w:t>
      </w:r>
      <w:r w:rsidR="00921CC1" w:rsidRPr="00890BC3">
        <w:rPr>
          <w:rFonts w:ascii="宋体" w:eastAsia="宋体" w:hAnsi="宋体" w:cs="Times New Roman" w:hint="eastAsia"/>
          <w:color w:val="000000"/>
          <w:spacing w:val="-6"/>
          <w:kern w:val="0"/>
          <w:sz w:val="24"/>
          <w:szCs w:val="24"/>
        </w:rPr>
        <w:t>3</w:t>
      </w:r>
      <w:r w:rsidRPr="00890BC3">
        <w:rPr>
          <w:rFonts w:ascii="宋体" w:eastAsia="宋体" w:hAnsi="宋体" w:cs="Times New Roman" w:hint="eastAsia"/>
          <w:color w:val="000000"/>
          <w:spacing w:val="-6"/>
          <w:kern w:val="0"/>
          <w:sz w:val="24"/>
          <w:szCs w:val="24"/>
        </w:rPr>
        <w:t>%</w:t>
      </w:r>
      <w:r w:rsidR="009D5D03" w:rsidRPr="00890BC3">
        <w:rPr>
          <w:rFonts w:ascii="宋体" w:eastAsia="宋体" w:hAnsi="宋体" w:cs="Times New Roman" w:hint="eastAsia"/>
          <w:color w:val="000000"/>
          <w:spacing w:val="-6"/>
          <w:kern w:val="0"/>
          <w:sz w:val="24"/>
          <w:szCs w:val="24"/>
        </w:rPr>
        <w:t>。</w:t>
      </w:r>
      <w:r w:rsidRPr="00890BC3">
        <w:rPr>
          <w:rFonts w:ascii="宋体" w:eastAsia="宋体" w:hAnsi="宋体" w:cs="Times New Roman" w:hint="eastAsia"/>
          <w:color w:val="000000"/>
          <w:spacing w:val="-6"/>
          <w:kern w:val="0"/>
          <w:sz w:val="24"/>
          <w:szCs w:val="24"/>
        </w:rPr>
        <w:t>其具体学时安排统计如下表所示：</w:t>
      </w:r>
    </w:p>
    <w:p w:rsidR="006E1FA1" w:rsidRPr="00C23A4F" w:rsidRDefault="006E1FA1" w:rsidP="00C23A4F">
      <w:pPr>
        <w:ind w:firstLineChars="200" w:firstLine="480"/>
        <w:jc w:val="center"/>
        <w:rPr>
          <w:rFonts w:ascii="黑体" w:eastAsia="黑体" w:hAnsi="黑体" w:cs="Times New Roman"/>
          <w:color w:val="000000"/>
          <w:kern w:val="0"/>
          <w:sz w:val="24"/>
          <w:szCs w:val="24"/>
        </w:rPr>
      </w:pPr>
      <w:r w:rsidRPr="00C23A4F">
        <w:rPr>
          <w:rFonts w:ascii="黑体" w:eastAsia="黑体" w:hAnsi="黑体" w:cs="Times New Roman" w:hint="eastAsia"/>
          <w:color w:val="000000"/>
          <w:kern w:val="0"/>
          <w:sz w:val="24"/>
          <w:szCs w:val="24"/>
        </w:rPr>
        <w:lastRenderedPageBreak/>
        <w:t>表3 学时安排统计表</w:t>
      </w:r>
    </w:p>
    <w:tbl>
      <w:tblPr>
        <w:tblStyle w:val="ab"/>
        <w:tblW w:w="8613" w:type="dxa"/>
        <w:jc w:val="center"/>
        <w:tblLook w:val="04A0" w:firstRow="1" w:lastRow="0" w:firstColumn="1" w:lastColumn="0" w:noHBand="0" w:noVBand="1"/>
      </w:tblPr>
      <w:tblGrid>
        <w:gridCol w:w="852"/>
        <w:gridCol w:w="1099"/>
        <w:gridCol w:w="851"/>
        <w:gridCol w:w="708"/>
        <w:gridCol w:w="750"/>
        <w:gridCol w:w="668"/>
        <w:gridCol w:w="709"/>
        <w:gridCol w:w="708"/>
        <w:gridCol w:w="1134"/>
        <w:gridCol w:w="1134"/>
      </w:tblGrid>
      <w:tr w:rsidR="00EB60E6" w:rsidRPr="00C23A4F" w:rsidTr="00C23A4F">
        <w:trPr>
          <w:trHeight w:val="591"/>
          <w:jc w:val="center"/>
        </w:trPr>
        <w:tc>
          <w:tcPr>
            <w:tcW w:w="1951" w:type="dxa"/>
            <w:gridSpan w:val="2"/>
            <w:tcBorders>
              <w:left w:val="nil"/>
              <w:tl2br w:val="single" w:sz="4" w:space="0" w:color="auto"/>
            </w:tcBorders>
            <w:shd w:val="clear" w:color="auto" w:fill="EEECE1" w:themeFill="background2"/>
          </w:tcPr>
          <w:p w:rsidR="00EB60E6" w:rsidRPr="00C23A4F" w:rsidRDefault="00FC52F5" w:rsidP="00C23A4F">
            <w:pPr>
              <w:jc w:val="right"/>
              <w:rPr>
                <w:rFonts w:ascii="宋体" w:eastAsia="宋体" w:hAnsi="宋体" w:cs="宋体"/>
                <w:b/>
                <w:bCs/>
                <w:color w:val="000000"/>
                <w:kern w:val="0"/>
                <w:sz w:val="21"/>
                <w:szCs w:val="21"/>
              </w:rPr>
            </w:pPr>
            <w:r w:rsidRPr="00C23A4F">
              <w:rPr>
                <w:rFonts w:ascii="宋体" w:eastAsia="宋体" w:hAnsi="宋体" w:cs="宋体"/>
                <w:b/>
                <w:bCs/>
                <w:color w:val="000000"/>
                <w:kern w:val="0"/>
                <w:sz w:val="21"/>
                <w:szCs w:val="21"/>
              </w:rPr>
              <w:t>学期</w:t>
            </w:r>
          </w:p>
          <w:p w:rsidR="00FC52F5" w:rsidRPr="00C23A4F" w:rsidRDefault="00FC52F5" w:rsidP="00C23A4F">
            <w:pPr>
              <w:jc w:val="left"/>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课程</w:t>
            </w:r>
          </w:p>
        </w:tc>
        <w:tc>
          <w:tcPr>
            <w:tcW w:w="851" w:type="dxa"/>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1</w:t>
            </w:r>
          </w:p>
        </w:tc>
        <w:tc>
          <w:tcPr>
            <w:tcW w:w="708" w:type="dxa"/>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2</w:t>
            </w:r>
          </w:p>
        </w:tc>
        <w:tc>
          <w:tcPr>
            <w:tcW w:w="750" w:type="dxa"/>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3</w:t>
            </w:r>
          </w:p>
        </w:tc>
        <w:tc>
          <w:tcPr>
            <w:tcW w:w="668" w:type="dxa"/>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4</w:t>
            </w:r>
          </w:p>
        </w:tc>
        <w:tc>
          <w:tcPr>
            <w:tcW w:w="709" w:type="dxa"/>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5</w:t>
            </w:r>
          </w:p>
        </w:tc>
        <w:tc>
          <w:tcPr>
            <w:tcW w:w="708" w:type="dxa"/>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6</w:t>
            </w:r>
          </w:p>
        </w:tc>
        <w:tc>
          <w:tcPr>
            <w:tcW w:w="1134" w:type="dxa"/>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必修小计</w:t>
            </w:r>
          </w:p>
        </w:tc>
        <w:tc>
          <w:tcPr>
            <w:tcW w:w="1134" w:type="dxa"/>
            <w:tcBorders>
              <w:right w:val="nil"/>
            </w:tcBorders>
            <w:shd w:val="clear" w:color="auto" w:fill="EEECE1" w:themeFill="background2"/>
            <w:vAlign w:val="center"/>
          </w:tcPr>
          <w:p w:rsidR="00EB60E6" w:rsidRPr="00C23A4F" w:rsidRDefault="00EB60E6" w:rsidP="00C23A4F">
            <w:pPr>
              <w:jc w:val="center"/>
              <w:rPr>
                <w:rFonts w:ascii="宋体" w:eastAsia="宋体" w:hAnsi="宋体" w:cs="宋体"/>
                <w:b/>
                <w:bCs/>
                <w:color w:val="000000"/>
                <w:kern w:val="0"/>
                <w:sz w:val="21"/>
                <w:szCs w:val="21"/>
              </w:rPr>
            </w:pPr>
            <w:r w:rsidRPr="00C23A4F">
              <w:rPr>
                <w:rFonts w:ascii="宋体" w:eastAsia="宋体" w:hAnsi="宋体" w:cs="宋体" w:hint="eastAsia"/>
                <w:b/>
                <w:bCs/>
                <w:color w:val="000000"/>
                <w:kern w:val="0"/>
                <w:sz w:val="21"/>
                <w:szCs w:val="21"/>
              </w:rPr>
              <w:t>学时合计</w:t>
            </w:r>
          </w:p>
        </w:tc>
      </w:tr>
      <w:tr w:rsidR="00A478BC" w:rsidRPr="00C23A4F" w:rsidTr="00C23A4F">
        <w:trPr>
          <w:trHeight w:val="433"/>
          <w:jc w:val="center"/>
        </w:trPr>
        <w:tc>
          <w:tcPr>
            <w:tcW w:w="852" w:type="dxa"/>
            <w:vMerge w:val="restart"/>
            <w:tcBorders>
              <w:left w:val="nil"/>
            </w:tcBorders>
            <w:vAlign w:val="center"/>
          </w:tcPr>
          <w:p w:rsidR="00A478BC" w:rsidRPr="00C23A4F" w:rsidRDefault="00A478BC"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公共基础课</w:t>
            </w:r>
          </w:p>
        </w:tc>
        <w:tc>
          <w:tcPr>
            <w:tcW w:w="1099"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必修课</w:t>
            </w:r>
          </w:p>
        </w:tc>
        <w:tc>
          <w:tcPr>
            <w:tcW w:w="851"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280</w:t>
            </w:r>
          </w:p>
        </w:tc>
        <w:tc>
          <w:tcPr>
            <w:tcW w:w="708"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132</w:t>
            </w:r>
          </w:p>
        </w:tc>
        <w:tc>
          <w:tcPr>
            <w:tcW w:w="750"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52</w:t>
            </w:r>
          </w:p>
        </w:tc>
        <w:tc>
          <w:tcPr>
            <w:tcW w:w="668"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48</w:t>
            </w:r>
          </w:p>
        </w:tc>
        <w:tc>
          <w:tcPr>
            <w:tcW w:w="709"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p>
        </w:tc>
        <w:tc>
          <w:tcPr>
            <w:tcW w:w="708"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p>
        </w:tc>
        <w:tc>
          <w:tcPr>
            <w:tcW w:w="1134"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512</w:t>
            </w:r>
          </w:p>
        </w:tc>
        <w:tc>
          <w:tcPr>
            <w:tcW w:w="1134" w:type="dxa"/>
            <w:vMerge w:val="restart"/>
            <w:tcBorders>
              <w:right w:val="nil"/>
            </w:tcBorders>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704</w:t>
            </w:r>
          </w:p>
        </w:tc>
      </w:tr>
      <w:tr w:rsidR="00A478BC" w:rsidRPr="00C23A4F" w:rsidTr="00C23A4F">
        <w:trPr>
          <w:trHeight w:val="269"/>
          <w:jc w:val="center"/>
        </w:trPr>
        <w:tc>
          <w:tcPr>
            <w:tcW w:w="852" w:type="dxa"/>
            <w:vMerge/>
            <w:tcBorders>
              <w:left w:val="nil"/>
            </w:tcBorders>
            <w:vAlign w:val="center"/>
          </w:tcPr>
          <w:p w:rsidR="00A478BC" w:rsidRPr="00C23A4F" w:rsidRDefault="00A478BC" w:rsidP="00C23A4F">
            <w:pPr>
              <w:jc w:val="center"/>
              <w:rPr>
                <w:rFonts w:ascii="宋体" w:eastAsia="宋体" w:hAnsi="宋体" w:cs="Times New Roman"/>
                <w:color w:val="000000"/>
                <w:kern w:val="0"/>
                <w:sz w:val="21"/>
                <w:szCs w:val="21"/>
              </w:rPr>
            </w:pPr>
          </w:p>
        </w:tc>
        <w:tc>
          <w:tcPr>
            <w:tcW w:w="1099"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选修课</w:t>
            </w:r>
          </w:p>
        </w:tc>
        <w:tc>
          <w:tcPr>
            <w:tcW w:w="851"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80</w:t>
            </w:r>
          </w:p>
        </w:tc>
        <w:tc>
          <w:tcPr>
            <w:tcW w:w="708"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16</w:t>
            </w:r>
          </w:p>
        </w:tc>
        <w:tc>
          <w:tcPr>
            <w:tcW w:w="750"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64</w:t>
            </w:r>
          </w:p>
        </w:tc>
        <w:tc>
          <w:tcPr>
            <w:tcW w:w="668"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16</w:t>
            </w:r>
          </w:p>
        </w:tc>
        <w:tc>
          <w:tcPr>
            <w:tcW w:w="709"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16</w:t>
            </w:r>
          </w:p>
        </w:tc>
        <w:tc>
          <w:tcPr>
            <w:tcW w:w="708"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p>
        </w:tc>
        <w:tc>
          <w:tcPr>
            <w:tcW w:w="1134" w:type="dxa"/>
            <w:vAlign w:val="center"/>
          </w:tcPr>
          <w:p w:rsidR="00A478BC" w:rsidRPr="00C23A4F" w:rsidRDefault="00A478BC" w:rsidP="00C23A4F">
            <w:pPr>
              <w:jc w:val="center"/>
              <w:rPr>
                <w:rFonts w:ascii="宋体" w:eastAsia="宋体" w:hAnsi="宋体" w:cs="Times New Roman"/>
                <w:color w:val="000000" w:themeColor="text1"/>
                <w:kern w:val="0"/>
                <w:sz w:val="21"/>
                <w:szCs w:val="21"/>
              </w:rPr>
            </w:pPr>
          </w:p>
        </w:tc>
        <w:tc>
          <w:tcPr>
            <w:tcW w:w="1134" w:type="dxa"/>
            <w:vMerge/>
            <w:tcBorders>
              <w:right w:val="nil"/>
            </w:tcBorders>
            <w:vAlign w:val="center"/>
          </w:tcPr>
          <w:p w:rsidR="00A478BC" w:rsidRPr="00C23A4F" w:rsidRDefault="00A478BC" w:rsidP="00C23A4F">
            <w:pPr>
              <w:jc w:val="center"/>
              <w:rPr>
                <w:rFonts w:ascii="宋体" w:eastAsia="宋体" w:hAnsi="宋体" w:cs="Times New Roman"/>
                <w:color w:val="000000" w:themeColor="text1"/>
                <w:kern w:val="0"/>
                <w:sz w:val="21"/>
                <w:szCs w:val="21"/>
              </w:rPr>
            </w:pPr>
          </w:p>
        </w:tc>
      </w:tr>
      <w:tr w:rsidR="00FB1C1A" w:rsidRPr="00C23A4F" w:rsidTr="00890BC3">
        <w:trPr>
          <w:trHeight w:val="247"/>
          <w:jc w:val="center"/>
        </w:trPr>
        <w:tc>
          <w:tcPr>
            <w:tcW w:w="852" w:type="dxa"/>
            <w:vMerge w:val="restart"/>
            <w:tcBorders>
              <w:lef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专业课程</w:t>
            </w:r>
          </w:p>
        </w:tc>
        <w:tc>
          <w:tcPr>
            <w:tcW w:w="109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基础课</w:t>
            </w:r>
          </w:p>
        </w:tc>
        <w:tc>
          <w:tcPr>
            <w:tcW w:w="851"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154</w:t>
            </w: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222</w:t>
            </w:r>
          </w:p>
        </w:tc>
        <w:tc>
          <w:tcPr>
            <w:tcW w:w="750"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64</w:t>
            </w:r>
          </w:p>
        </w:tc>
        <w:tc>
          <w:tcPr>
            <w:tcW w:w="66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1134"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440</w:t>
            </w:r>
          </w:p>
        </w:tc>
        <w:tc>
          <w:tcPr>
            <w:tcW w:w="1134" w:type="dxa"/>
            <w:vMerge w:val="restart"/>
            <w:tcBorders>
              <w:righ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1962</w:t>
            </w:r>
          </w:p>
        </w:tc>
      </w:tr>
      <w:tr w:rsidR="00FB1C1A" w:rsidRPr="00C23A4F" w:rsidTr="00890BC3">
        <w:trPr>
          <w:trHeight w:val="368"/>
          <w:jc w:val="center"/>
        </w:trPr>
        <w:tc>
          <w:tcPr>
            <w:tcW w:w="852" w:type="dxa"/>
            <w:vMerge/>
            <w:tcBorders>
              <w:lef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kern w:val="0"/>
                <w:sz w:val="21"/>
                <w:szCs w:val="21"/>
              </w:rPr>
            </w:pPr>
          </w:p>
        </w:tc>
        <w:tc>
          <w:tcPr>
            <w:tcW w:w="109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核心课</w:t>
            </w:r>
          </w:p>
        </w:tc>
        <w:tc>
          <w:tcPr>
            <w:tcW w:w="851"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50" w:type="dxa"/>
            <w:shd w:val="clear" w:color="auto" w:fill="EEECE1" w:themeFill="background2"/>
            <w:vAlign w:val="center"/>
          </w:tcPr>
          <w:p w:rsidR="00FB1C1A" w:rsidRPr="00C23A4F" w:rsidRDefault="00FB1C1A" w:rsidP="0083061A">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w:t>
            </w:r>
            <w:r w:rsidR="0083061A">
              <w:rPr>
                <w:rFonts w:ascii="宋体" w:eastAsia="宋体" w:hAnsi="宋体" w:cs="Times New Roman" w:hint="eastAsia"/>
                <w:color w:val="000000" w:themeColor="text1"/>
                <w:kern w:val="0"/>
                <w:sz w:val="21"/>
                <w:szCs w:val="21"/>
              </w:rPr>
              <w:t>36</w:t>
            </w:r>
          </w:p>
        </w:tc>
        <w:tc>
          <w:tcPr>
            <w:tcW w:w="668" w:type="dxa"/>
            <w:shd w:val="clear" w:color="auto" w:fill="EEECE1" w:themeFill="background2"/>
            <w:vAlign w:val="center"/>
          </w:tcPr>
          <w:p w:rsidR="00FB1C1A" w:rsidRPr="00C23A4F" w:rsidRDefault="00FB1C1A" w:rsidP="0083061A">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2</w:t>
            </w:r>
            <w:r w:rsidR="0083061A">
              <w:rPr>
                <w:rFonts w:ascii="宋体" w:eastAsia="宋体" w:hAnsi="宋体" w:cs="Times New Roman" w:hint="eastAsia"/>
                <w:color w:val="000000" w:themeColor="text1"/>
                <w:kern w:val="0"/>
                <w:sz w:val="21"/>
                <w:szCs w:val="21"/>
              </w:rPr>
              <w:t>60</w:t>
            </w:r>
          </w:p>
        </w:tc>
        <w:tc>
          <w:tcPr>
            <w:tcW w:w="70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1134"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396</w:t>
            </w:r>
          </w:p>
        </w:tc>
        <w:tc>
          <w:tcPr>
            <w:tcW w:w="1134" w:type="dxa"/>
            <w:vMerge/>
            <w:tcBorders>
              <w:righ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r>
      <w:tr w:rsidR="00FB1C1A" w:rsidRPr="00C23A4F" w:rsidTr="00890BC3">
        <w:trPr>
          <w:trHeight w:val="346"/>
          <w:jc w:val="center"/>
        </w:trPr>
        <w:tc>
          <w:tcPr>
            <w:tcW w:w="852" w:type="dxa"/>
            <w:vMerge/>
            <w:tcBorders>
              <w:lef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kern w:val="0"/>
                <w:sz w:val="21"/>
                <w:szCs w:val="21"/>
              </w:rPr>
            </w:pPr>
          </w:p>
        </w:tc>
        <w:tc>
          <w:tcPr>
            <w:tcW w:w="109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拓展课</w:t>
            </w:r>
          </w:p>
        </w:tc>
        <w:tc>
          <w:tcPr>
            <w:tcW w:w="851"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72</w:t>
            </w:r>
          </w:p>
        </w:tc>
        <w:tc>
          <w:tcPr>
            <w:tcW w:w="750"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72</w:t>
            </w:r>
          </w:p>
        </w:tc>
        <w:tc>
          <w:tcPr>
            <w:tcW w:w="66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1134"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144</w:t>
            </w:r>
          </w:p>
        </w:tc>
        <w:tc>
          <w:tcPr>
            <w:tcW w:w="1134" w:type="dxa"/>
            <w:vMerge/>
            <w:tcBorders>
              <w:righ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r>
      <w:tr w:rsidR="00FB1C1A" w:rsidRPr="00C23A4F" w:rsidTr="00890BC3">
        <w:trPr>
          <w:trHeight w:val="337"/>
          <w:jc w:val="center"/>
        </w:trPr>
        <w:tc>
          <w:tcPr>
            <w:tcW w:w="852" w:type="dxa"/>
            <w:vMerge/>
            <w:tcBorders>
              <w:lef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kern w:val="0"/>
                <w:sz w:val="21"/>
                <w:szCs w:val="21"/>
              </w:rPr>
            </w:pPr>
          </w:p>
        </w:tc>
        <w:tc>
          <w:tcPr>
            <w:tcW w:w="109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实训实习</w:t>
            </w:r>
          </w:p>
        </w:tc>
        <w:tc>
          <w:tcPr>
            <w:tcW w:w="851"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4</w:t>
            </w: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50"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4</w:t>
            </w:r>
          </w:p>
        </w:tc>
        <w:tc>
          <w:tcPr>
            <w:tcW w:w="66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390</w:t>
            </w: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444</w:t>
            </w:r>
          </w:p>
        </w:tc>
        <w:tc>
          <w:tcPr>
            <w:tcW w:w="1134"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842</w:t>
            </w:r>
          </w:p>
        </w:tc>
        <w:tc>
          <w:tcPr>
            <w:tcW w:w="1134" w:type="dxa"/>
            <w:vMerge/>
            <w:tcBorders>
              <w:righ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r>
      <w:tr w:rsidR="00FB1C1A" w:rsidRPr="00C23A4F" w:rsidTr="00890BC3">
        <w:trPr>
          <w:trHeight w:val="301"/>
          <w:jc w:val="center"/>
        </w:trPr>
        <w:tc>
          <w:tcPr>
            <w:tcW w:w="852" w:type="dxa"/>
            <w:vMerge/>
            <w:tcBorders>
              <w:lef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kern w:val="0"/>
                <w:sz w:val="21"/>
                <w:szCs w:val="21"/>
              </w:rPr>
            </w:pPr>
          </w:p>
        </w:tc>
        <w:tc>
          <w:tcPr>
            <w:tcW w:w="109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选修课</w:t>
            </w:r>
          </w:p>
        </w:tc>
        <w:tc>
          <w:tcPr>
            <w:tcW w:w="851"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16</w:t>
            </w: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16</w:t>
            </w:r>
          </w:p>
        </w:tc>
        <w:tc>
          <w:tcPr>
            <w:tcW w:w="750"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54</w:t>
            </w:r>
          </w:p>
        </w:tc>
        <w:tc>
          <w:tcPr>
            <w:tcW w:w="66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54</w:t>
            </w:r>
          </w:p>
        </w:tc>
        <w:tc>
          <w:tcPr>
            <w:tcW w:w="709"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708"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1134" w:type="dxa"/>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c>
          <w:tcPr>
            <w:tcW w:w="1134" w:type="dxa"/>
            <w:vMerge/>
            <w:tcBorders>
              <w:right w:val="nil"/>
            </w:tcBorders>
            <w:shd w:val="clear" w:color="auto" w:fill="EEECE1" w:themeFill="background2"/>
            <w:vAlign w:val="center"/>
          </w:tcPr>
          <w:p w:rsidR="00FB1C1A" w:rsidRPr="00C23A4F" w:rsidRDefault="00FB1C1A" w:rsidP="00C23A4F">
            <w:pPr>
              <w:jc w:val="center"/>
              <w:rPr>
                <w:rFonts w:ascii="宋体" w:eastAsia="宋体" w:hAnsi="宋体" w:cs="Times New Roman"/>
                <w:color w:val="000000" w:themeColor="text1"/>
                <w:kern w:val="0"/>
                <w:sz w:val="21"/>
                <w:szCs w:val="21"/>
              </w:rPr>
            </w:pPr>
          </w:p>
        </w:tc>
      </w:tr>
      <w:tr w:rsidR="009D5D03" w:rsidRPr="00C23A4F" w:rsidTr="00C23A4F">
        <w:trPr>
          <w:trHeight w:val="279"/>
          <w:jc w:val="center"/>
        </w:trPr>
        <w:tc>
          <w:tcPr>
            <w:tcW w:w="1951" w:type="dxa"/>
            <w:gridSpan w:val="2"/>
            <w:tcBorders>
              <w:left w:val="nil"/>
            </w:tcBorders>
            <w:vAlign w:val="center"/>
          </w:tcPr>
          <w:p w:rsidR="009D5D03" w:rsidRPr="00C23A4F" w:rsidRDefault="009D5D03"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合计（不含选修课）</w:t>
            </w:r>
          </w:p>
        </w:tc>
        <w:tc>
          <w:tcPr>
            <w:tcW w:w="851" w:type="dxa"/>
            <w:vAlign w:val="center"/>
          </w:tcPr>
          <w:p w:rsidR="009D5D03" w:rsidRPr="00C23A4F" w:rsidRDefault="009D5D03" w:rsidP="00C23A4F">
            <w:pPr>
              <w:jc w:val="center"/>
              <w:rPr>
                <w:rFonts w:ascii="宋体" w:eastAsia="宋体" w:hAnsi="宋体" w:cs="宋体"/>
                <w:color w:val="000000" w:themeColor="text1"/>
                <w:sz w:val="21"/>
                <w:szCs w:val="21"/>
              </w:rPr>
            </w:pPr>
            <w:r w:rsidRPr="00C23A4F">
              <w:rPr>
                <w:rFonts w:hint="eastAsia"/>
                <w:color w:val="000000" w:themeColor="text1"/>
                <w:sz w:val="21"/>
                <w:szCs w:val="21"/>
              </w:rPr>
              <w:t>534</w:t>
            </w:r>
          </w:p>
        </w:tc>
        <w:tc>
          <w:tcPr>
            <w:tcW w:w="708" w:type="dxa"/>
            <w:vAlign w:val="center"/>
          </w:tcPr>
          <w:p w:rsidR="009D5D03" w:rsidRPr="00C23A4F" w:rsidRDefault="009D5D03" w:rsidP="00C23A4F">
            <w:pPr>
              <w:jc w:val="center"/>
              <w:rPr>
                <w:rFonts w:ascii="宋体" w:eastAsia="宋体" w:hAnsi="宋体" w:cs="宋体"/>
                <w:color w:val="000000" w:themeColor="text1"/>
                <w:sz w:val="21"/>
                <w:szCs w:val="21"/>
              </w:rPr>
            </w:pPr>
            <w:r w:rsidRPr="00C23A4F">
              <w:rPr>
                <w:rFonts w:hint="eastAsia"/>
                <w:color w:val="000000" w:themeColor="text1"/>
                <w:sz w:val="21"/>
                <w:szCs w:val="21"/>
              </w:rPr>
              <w:t>458</w:t>
            </w:r>
          </w:p>
        </w:tc>
        <w:tc>
          <w:tcPr>
            <w:tcW w:w="750" w:type="dxa"/>
            <w:vAlign w:val="center"/>
          </w:tcPr>
          <w:p w:rsidR="009D5D03" w:rsidRPr="00C23A4F" w:rsidRDefault="009D5D03" w:rsidP="00C23A4F">
            <w:pPr>
              <w:jc w:val="center"/>
              <w:rPr>
                <w:rFonts w:ascii="宋体" w:eastAsia="宋体" w:hAnsi="宋体" w:cs="宋体"/>
                <w:color w:val="000000" w:themeColor="text1"/>
                <w:sz w:val="21"/>
                <w:szCs w:val="21"/>
              </w:rPr>
            </w:pPr>
            <w:r w:rsidRPr="00C23A4F">
              <w:rPr>
                <w:rFonts w:hint="eastAsia"/>
                <w:color w:val="000000" w:themeColor="text1"/>
                <w:sz w:val="21"/>
                <w:szCs w:val="21"/>
              </w:rPr>
              <w:t>454</w:t>
            </w:r>
          </w:p>
        </w:tc>
        <w:tc>
          <w:tcPr>
            <w:tcW w:w="668" w:type="dxa"/>
            <w:vAlign w:val="center"/>
          </w:tcPr>
          <w:p w:rsidR="009D5D03" w:rsidRPr="00C23A4F" w:rsidRDefault="009D5D03" w:rsidP="00C23A4F">
            <w:pPr>
              <w:jc w:val="center"/>
              <w:rPr>
                <w:rFonts w:ascii="宋体" w:eastAsia="宋体" w:hAnsi="宋体" w:cs="宋体"/>
                <w:color w:val="000000" w:themeColor="text1"/>
                <w:sz w:val="21"/>
                <w:szCs w:val="21"/>
              </w:rPr>
            </w:pPr>
            <w:r w:rsidRPr="00C23A4F">
              <w:rPr>
                <w:rFonts w:hint="eastAsia"/>
                <w:color w:val="000000" w:themeColor="text1"/>
                <w:sz w:val="21"/>
                <w:szCs w:val="21"/>
              </w:rPr>
              <w:t>370</w:t>
            </w:r>
          </w:p>
        </w:tc>
        <w:tc>
          <w:tcPr>
            <w:tcW w:w="709" w:type="dxa"/>
            <w:vAlign w:val="center"/>
          </w:tcPr>
          <w:p w:rsidR="009D5D03" w:rsidRPr="00C23A4F" w:rsidRDefault="009D5D03" w:rsidP="00C23A4F">
            <w:pPr>
              <w:jc w:val="center"/>
              <w:rPr>
                <w:rFonts w:ascii="宋体" w:eastAsia="宋体" w:hAnsi="宋体" w:cs="宋体"/>
                <w:color w:val="000000" w:themeColor="text1"/>
                <w:sz w:val="21"/>
                <w:szCs w:val="21"/>
              </w:rPr>
            </w:pPr>
            <w:r w:rsidRPr="00C23A4F">
              <w:rPr>
                <w:rFonts w:hint="eastAsia"/>
                <w:color w:val="000000" w:themeColor="text1"/>
                <w:sz w:val="21"/>
                <w:szCs w:val="21"/>
              </w:rPr>
              <w:t>406</w:t>
            </w:r>
          </w:p>
        </w:tc>
        <w:tc>
          <w:tcPr>
            <w:tcW w:w="708" w:type="dxa"/>
            <w:vAlign w:val="center"/>
          </w:tcPr>
          <w:p w:rsidR="009D5D03" w:rsidRPr="00C23A4F" w:rsidRDefault="009D5D03" w:rsidP="00C23A4F">
            <w:pPr>
              <w:jc w:val="center"/>
              <w:rPr>
                <w:rFonts w:ascii="宋体" w:eastAsia="宋体" w:hAnsi="宋体" w:cs="宋体"/>
                <w:color w:val="000000" w:themeColor="text1"/>
                <w:sz w:val="21"/>
                <w:szCs w:val="21"/>
              </w:rPr>
            </w:pPr>
            <w:r w:rsidRPr="00C23A4F">
              <w:rPr>
                <w:rFonts w:hint="eastAsia"/>
                <w:color w:val="000000" w:themeColor="text1"/>
                <w:sz w:val="21"/>
                <w:szCs w:val="21"/>
              </w:rPr>
              <w:t>444</w:t>
            </w:r>
          </w:p>
        </w:tc>
        <w:tc>
          <w:tcPr>
            <w:tcW w:w="1134" w:type="dxa"/>
            <w:vAlign w:val="center"/>
          </w:tcPr>
          <w:p w:rsidR="009D5D03" w:rsidRPr="00C23A4F" w:rsidRDefault="009D5D03" w:rsidP="00C23A4F">
            <w:pPr>
              <w:jc w:val="center"/>
              <w:rPr>
                <w:rFonts w:ascii="宋体" w:eastAsia="宋体" w:hAnsi="宋体" w:cs="宋体"/>
                <w:color w:val="000000" w:themeColor="text1"/>
                <w:sz w:val="21"/>
                <w:szCs w:val="21"/>
              </w:rPr>
            </w:pPr>
            <w:r w:rsidRPr="00C23A4F">
              <w:rPr>
                <w:rFonts w:ascii="宋体" w:eastAsia="宋体" w:hAnsi="宋体" w:cs="宋体" w:hint="eastAsia"/>
                <w:color w:val="000000" w:themeColor="text1"/>
                <w:sz w:val="21"/>
                <w:szCs w:val="21"/>
              </w:rPr>
              <w:t>2334</w:t>
            </w:r>
          </w:p>
        </w:tc>
        <w:tc>
          <w:tcPr>
            <w:tcW w:w="1134" w:type="dxa"/>
            <w:tcBorders>
              <w:right w:val="nil"/>
            </w:tcBorders>
            <w:vAlign w:val="center"/>
          </w:tcPr>
          <w:p w:rsidR="009D5D03" w:rsidRPr="00C23A4F" w:rsidRDefault="009D5D03" w:rsidP="00C23A4F">
            <w:pPr>
              <w:jc w:val="center"/>
              <w:rPr>
                <w:rFonts w:ascii="宋体" w:eastAsia="宋体" w:hAnsi="宋体" w:cs="Times New Roman"/>
                <w:color w:val="000000" w:themeColor="text1"/>
                <w:kern w:val="0"/>
                <w:sz w:val="21"/>
                <w:szCs w:val="21"/>
              </w:rPr>
            </w:pPr>
            <w:r w:rsidRPr="00C23A4F">
              <w:rPr>
                <w:rFonts w:ascii="宋体" w:eastAsia="宋体" w:hAnsi="宋体" w:cs="Times New Roman" w:hint="eastAsia"/>
                <w:color w:val="000000" w:themeColor="text1"/>
                <w:kern w:val="0"/>
                <w:sz w:val="21"/>
                <w:szCs w:val="21"/>
              </w:rPr>
              <w:t>2666</w:t>
            </w:r>
          </w:p>
        </w:tc>
      </w:tr>
    </w:tbl>
    <w:p w:rsidR="006E1FA1" w:rsidRPr="00C23A4F" w:rsidRDefault="006E1FA1" w:rsidP="00C23A4F">
      <w:pPr>
        <w:ind w:firstLineChars="200" w:firstLine="480"/>
        <w:rPr>
          <w:rFonts w:ascii="宋体" w:eastAsia="宋体" w:hAnsi="宋体" w:cs="Times New Roman"/>
          <w:color w:val="000000"/>
          <w:kern w:val="0"/>
          <w:sz w:val="24"/>
          <w:szCs w:val="24"/>
        </w:rPr>
      </w:pPr>
    </w:p>
    <w:p w:rsidR="00461A20" w:rsidRPr="00C23A4F" w:rsidRDefault="006E1FA1" w:rsidP="00C23A4F">
      <w:pPr>
        <w:ind w:firstLineChars="200" w:firstLine="480"/>
        <w:jc w:val="center"/>
        <w:rPr>
          <w:rFonts w:ascii="黑体" w:eastAsia="黑体" w:hAnsi="黑体" w:cs="Times New Roman"/>
          <w:color w:val="000000"/>
          <w:kern w:val="0"/>
          <w:sz w:val="24"/>
          <w:szCs w:val="24"/>
        </w:rPr>
      </w:pPr>
      <w:r w:rsidRPr="00C23A4F">
        <w:rPr>
          <w:rFonts w:ascii="黑体" w:eastAsia="黑体" w:hAnsi="黑体" w:cs="Times New Roman" w:hint="eastAsia"/>
          <w:color w:val="000000"/>
          <w:kern w:val="0"/>
          <w:sz w:val="24"/>
          <w:szCs w:val="24"/>
        </w:rPr>
        <w:t xml:space="preserve">表4 </w:t>
      </w:r>
      <w:r w:rsidR="009D5D03" w:rsidRPr="00C23A4F">
        <w:rPr>
          <w:rFonts w:ascii="黑体" w:eastAsia="黑体" w:hAnsi="黑体" w:cs="Times New Roman" w:hint="eastAsia"/>
          <w:color w:val="000000"/>
          <w:kern w:val="0"/>
          <w:sz w:val="24"/>
          <w:szCs w:val="24"/>
        </w:rPr>
        <w:t>教学进程总体安排表</w:t>
      </w:r>
    </w:p>
    <w:tbl>
      <w:tblPr>
        <w:tblStyle w:val="ab"/>
        <w:tblW w:w="9062" w:type="dxa"/>
        <w:jc w:val="center"/>
        <w:tblBorders>
          <w:left w:val="none" w:sz="0" w:space="0" w:color="auto"/>
          <w:right w:val="none" w:sz="0" w:space="0" w:color="auto"/>
        </w:tblBorders>
        <w:tblLook w:val="04A0" w:firstRow="1" w:lastRow="0" w:firstColumn="1" w:lastColumn="0" w:noHBand="0" w:noVBand="1"/>
      </w:tblPr>
      <w:tblGrid>
        <w:gridCol w:w="640"/>
        <w:gridCol w:w="1161"/>
        <w:gridCol w:w="3748"/>
        <w:gridCol w:w="742"/>
        <w:gridCol w:w="671"/>
        <w:gridCol w:w="741"/>
        <w:gridCol w:w="676"/>
        <w:gridCol w:w="683"/>
      </w:tblGrid>
      <w:tr w:rsidR="009D5D03" w:rsidRPr="00C23A4F" w:rsidTr="00C23A4F">
        <w:trPr>
          <w:jc w:val="center"/>
        </w:trPr>
        <w:tc>
          <w:tcPr>
            <w:tcW w:w="646" w:type="dxa"/>
            <w:vMerge w:val="restart"/>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课程类别</w:t>
            </w:r>
          </w:p>
        </w:tc>
        <w:tc>
          <w:tcPr>
            <w:tcW w:w="1117" w:type="dxa"/>
            <w:vMerge w:val="restart"/>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课程代码</w:t>
            </w:r>
          </w:p>
        </w:tc>
        <w:tc>
          <w:tcPr>
            <w:tcW w:w="3837" w:type="dxa"/>
            <w:vMerge w:val="restart"/>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课程名称</w:t>
            </w:r>
          </w:p>
        </w:tc>
        <w:tc>
          <w:tcPr>
            <w:tcW w:w="745" w:type="dxa"/>
            <w:vMerge w:val="restart"/>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开课学期</w:t>
            </w:r>
          </w:p>
        </w:tc>
        <w:tc>
          <w:tcPr>
            <w:tcW w:w="678" w:type="dxa"/>
            <w:vMerge w:val="restart"/>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考核方式</w:t>
            </w:r>
          </w:p>
        </w:tc>
        <w:tc>
          <w:tcPr>
            <w:tcW w:w="678" w:type="dxa"/>
            <w:vMerge w:val="restart"/>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学分</w:t>
            </w:r>
          </w:p>
        </w:tc>
        <w:tc>
          <w:tcPr>
            <w:tcW w:w="1361" w:type="dxa"/>
            <w:gridSpan w:val="2"/>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学时分配</w:t>
            </w:r>
          </w:p>
        </w:tc>
      </w:tr>
      <w:tr w:rsidR="005B6AA8" w:rsidRPr="00C23A4F" w:rsidTr="00C23A4F">
        <w:trPr>
          <w:trHeight w:val="645"/>
          <w:jc w:val="center"/>
        </w:trPr>
        <w:tc>
          <w:tcPr>
            <w:tcW w:w="646" w:type="dxa"/>
            <w:vMerge/>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p>
        </w:tc>
        <w:tc>
          <w:tcPr>
            <w:tcW w:w="1117" w:type="dxa"/>
            <w:vMerge/>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p>
        </w:tc>
        <w:tc>
          <w:tcPr>
            <w:tcW w:w="3837" w:type="dxa"/>
            <w:vMerge/>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p>
        </w:tc>
        <w:tc>
          <w:tcPr>
            <w:tcW w:w="745" w:type="dxa"/>
            <w:vMerge/>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p>
        </w:tc>
        <w:tc>
          <w:tcPr>
            <w:tcW w:w="678" w:type="dxa"/>
            <w:vMerge/>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p>
        </w:tc>
        <w:tc>
          <w:tcPr>
            <w:tcW w:w="678" w:type="dxa"/>
            <w:vMerge/>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p>
        </w:tc>
        <w:tc>
          <w:tcPr>
            <w:tcW w:w="677" w:type="dxa"/>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理论学时</w:t>
            </w:r>
          </w:p>
        </w:tc>
        <w:tc>
          <w:tcPr>
            <w:tcW w:w="684" w:type="dxa"/>
            <w:shd w:val="clear" w:color="auto" w:fill="EEECE1" w:themeFill="background2"/>
            <w:vAlign w:val="center"/>
          </w:tcPr>
          <w:p w:rsidR="009D5D03" w:rsidRPr="00C23A4F" w:rsidRDefault="009D5D03" w:rsidP="00C23A4F">
            <w:pPr>
              <w:jc w:val="center"/>
              <w:rPr>
                <w:rFonts w:ascii="宋体" w:eastAsia="宋体" w:hAnsi="宋体" w:cs="Times New Roman"/>
                <w:b/>
                <w:color w:val="000000"/>
                <w:kern w:val="0"/>
                <w:sz w:val="21"/>
                <w:szCs w:val="21"/>
              </w:rPr>
            </w:pPr>
            <w:r w:rsidRPr="00C23A4F">
              <w:rPr>
                <w:rFonts w:ascii="宋体" w:eastAsia="宋体" w:hAnsi="宋体" w:cs="Times New Roman"/>
                <w:b/>
                <w:color w:val="000000"/>
                <w:kern w:val="0"/>
                <w:sz w:val="21"/>
                <w:szCs w:val="21"/>
              </w:rPr>
              <w:t>实践学时</w:t>
            </w:r>
          </w:p>
        </w:tc>
      </w:tr>
      <w:tr w:rsidR="001B4485" w:rsidRPr="00C23A4F" w:rsidTr="00C23A4F">
        <w:trPr>
          <w:jc w:val="center"/>
        </w:trPr>
        <w:tc>
          <w:tcPr>
            <w:tcW w:w="646" w:type="dxa"/>
            <w:vMerge w:val="restart"/>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公共基础必修课程</w:t>
            </w:r>
          </w:p>
        </w:tc>
        <w:tc>
          <w:tcPr>
            <w:tcW w:w="111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11020001</w:t>
            </w:r>
          </w:p>
        </w:tc>
        <w:tc>
          <w:tcPr>
            <w:tcW w:w="3837" w:type="dxa"/>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思想品德修养与法律基础</w:t>
            </w:r>
          </w:p>
        </w:tc>
        <w:tc>
          <w:tcPr>
            <w:tcW w:w="745" w:type="dxa"/>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w:t>
            </w:r>
          </w:p>
        </w:tc>
        <w:tc>
          <w:tcPr>
            <w:tcW w:w="678" w:type="dxa"/>
          </w:tcPr>
          <w:p w:rsidR="001B4485" w:rsidRPr="00C23A4F" w:rsidRDefault="001B4485"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考试</w:t>
            </w:r>
          </w:p>
        </w:tc>
        <w:tc>
          <w:tcPr>
            <w:tcW w:w="678"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3</w:t>
            </w:r>
          </w:p>
        </w:tc>
        <w:tc>
          <w:tcPr>
            <w:tcW w:w="67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40</w:t>
            </w:r>
          </w:p>
        </w:tc>
        <w:tc>
          <w:tcPr>
            <w:tcW w:w="684"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8</w:t>
            </w:r>
          </w:p>
        </w:tc>
      </w:tr>
      <w:tr w:rsidR="001B4485" w:rsidRPr="00C23A4F" w:rsidTr="00890BC3">
        <w:trPr>
          <w:jc w:val="center"/>
        </w:trPr>
        <w:tc>
          <w:tcPr>
            <w:tcW w:w="646" w:type="dxa"/>
            <w:vMerge/>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11020002</w:t>
            </w:r>
          </w:p>
        </w:tc>
        <w:tc>
          <w:tcPr>
            <w:tcW w:w="3837" w:type="dxa"/>
            <w:shd w:val="clear" w:color="auto" w:fill="EEECE1" w:themeFill="background2"/>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毛泽东思想和中国特色社会主义理论体系概论</w:t>
            </w:r>
          </w:p>
        </w:tc>
        <w:tc>
          <w:tcPr>
            <w:tcW w:w="745" w:type="dxa"/>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2</w:t>
            </w:r>
          </w:p>
        </w:tc>
        <w:tc>
          <w:tcPr>
            <w:tcW w:w="678" w:type="dxa"/>
            <w:shd w:val="clear" w:color="auto" w:fill="EEECE1" w:themeFill="background2"/>
          </w:tcPr>
          <w:p w:rsidR="001B4485" w:rsidRPr="00C23A4F" w:rsidRDefault="001B4485"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考试</w:t>
            </w:r>
          </w:p>
        </w:tc>
        <w:tc>
          <w:tcPr>
            <w:tcW w:w="678"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4</w:t>
            </w:r>
          </w:p>
        </w:tc>
        <w:tc>
          <w:tcPr>
            <w:tcW w:w="67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56</w:t>
            </w:r>
          </w:p>
        </w:tc>
        <w:tc>
          <w:tcPr>
            <w:tcW w:w="684"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8</w:t>
            </w:r>
          </w:p>
        </w:tc>
      </w:tr>
      <w:tr w:rsidR="001B4485" w:rsidRPr="00C23A4F" w:rsidTr="00C23A4F">
        <w:trPr>
          <w:jc w:val="center"/>
        </w:trPr>
        <w:tc>
          <w:tcPr>
            <w:tcW w:w="646" w:type="dxa"/>
            <w:vMerge/>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1101000</w:t>
            </w:r>
            <w:r w:rsidRPr="00C23A4F">
              <w:rPr>
                <w:rFonts w:asciiTheme="minorEastAsia" w:eastAsiaTheme="minorEastAsia" w:hAnsiTheme="minorEastAsia" w:cs="仿宋" w:hint="eastAsia"/>
                <w:sz w:val="21"/>
                <w:szCs w:val="21"/>
              </w:rPr>
              <w:t>3</w:t>
            </w:r>
          </w:p>
        </w:tc>
        <w:tc>
          <w:tcPr>
            <w:tcW w:w="3837" w:type="dxa"/>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高等数学</w:t>
            </w:r>
          </w:p>
        </w:tc>
        <w:tc>
          <w:tcPr>
            <w:tcW w:w="745" w:type="dxa"/>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w:t>
            </w:r>
          </w:p>
        </w:tc>
        <w:tc>
          <w:tcPr>
            <w:tcW w:w="678" w:type="dxa"/>
          </w:tcPr>
          <w:p w:rsidR="001B4485" w:rsidRPr="00C23A4F" w:rsidRDefault="001B4485"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考试</w:t>
            </w:r>
          </w:p>
        </w:tc>
        <w:tc>
          <w:tcPr>
            <w:tcW w:w="678"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4</w:t>
            </w:r>
          </w:p>
        </w:tc>
        <w:tc>
          <w:tcPr>
            <w:tcW w:w="67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64</w:t>
            </w:r>
          </w:p>
        </w:tc>
        <w:tc>
          <w:tcPr>
            <w:tcW w:w="684" w:type="dxa"/>
            <w:vAlign w:val="center"/>
          </w:tcPr>
          <w:p w:rsidR="001B4485" w:rsidRPr="00C23A4F" w:rsidRDefault="001B4485" w:rsidP="00C23A4F">
            <w:pPr>
              <w:jc w:val="center"/>
              <w:rPr>
                <w:rFonts w:asciiTheme="minorEastAsia" w:eastAsiaTheme="minorEastAsia" w:hAnsiTheme="minorEastAsia" w:cs="仿宋"/>
                <w:sz w:val="21"/>
                <w:szCs w:val="21"/>
              </w:rPr>
            </w:pPr>
          </w:p>
        </w:tc>
      </w:tr>
      <w:tr w:rsidR="001B4485" w:rsidRPr="00C23A4F" w:rsidTr="00890BC3">
        <w:trPr>
          <w:jc w:val="center"/>
        </w:trPr>
        <w:tc>
          <w:tcPr>
            <w:tcW w:w="646" w:type="dxa"/>
            <w:vMerge/>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05030004</w:t>
            </w:r>
          </w:p>
        </w:tc>
        <w:tc>
          <w:tcPr>
            <w:tcW w:w="3837" w:type="dxa"/>
            <w:shd w:val="clear" w:color="auto" w:fill="EEECE1" w:themeFill="background2"/>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大学英语</w:t>
            </w:r>
          </w:p>
        </w:tc>
        <w:tc>
          <w:tcPr>
            <w:tcW w:w="745" w:type="dxa"/>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w:t>
            </w:r>
          </w:p>
        </w:tc>
        <w:tc>
          <w:tcPr>
            <w:tcW w:w="678" w:type="dxa"/>
            <w:shd w:val="clear" w:color="auto" w:fill="EEECE1" w:themeFill="background2"/>
          </w:tcPr>
          <w:p w:rsidR="001B4485" w:rsidRPr="00C23A4F" w:rsidRDefault="001B4485"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考试</w:t>
            </w:r>
          </w:p>
        </w:tc>
        <w:tc>
          <w:tcPr>
            <w:tcW w:w="678"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4</w:t>
            </w:r>
          </w:p>
        </w:tc>
        <w:tc>
          <w:tcPr>
            <w:tcW w:w="67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64</w:t>
            </w:r>
          </w:p>
        </w:tc>
        <w:tc>
          <w:tcPr>
            <w:tcW w:w="684"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p>
        </w:tc>
      </w:tr>
      <w:tr w:rsidR="001B4485" w:rsidRPr="00C23A4F" w:rsidTr="00C23A4F">
        <w:trPr>
          <w:jc w:val="center"/>
        </w:trPr>
        <w:tc>
          <w:tcPr>
            <w:tcW w:w="646" w:type="dxa"/>
            <w:vMerge/>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87010002</w:t>
            </w:r>
          </w:p>
        </w:tc>
        <w:tc>
          <w:tcPr>
            <w:tcW w:w="3837" w:type="dxa"/>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体育</w:t>
            </w:r>
          </w:p>
        </w:tc>
        <w:tc>
          <w:tcPr>
            <w:tcW w:w="745" w:type="dxa"/>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123</w:t>
            </w:r>
          </w:p>
        </w:tc>
        <w:tc>
          <w:tcPr>
            <w:tcW w:w="678" w:type="dxa"/>
          </w:tcPr>
          <w:p w:rsidR="001B4485" w:rsidRPr="00C23A4F" w:rsidRDefault="00FE45DD"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考查</w:t>
            </w:r>
          </w:p>
        </w:tc>
        <w:tc>
          <w:tcPr>
            <w:tcW w:w="678"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6</w:t>
            </w:r>
          </w:p>
        </w:tc>
        <w:tc>
          <w:tcPr>
            <w:tcW w:w="677" w:type="dxa"/>
            <w:vAlign w:val="center"/>
          </w:tcPr>
          <w:p w:rsidR="001B4485" w:rsidRPr="00C23A4F" w:rsidRDefault="001B4485" w:rsidP="00C23A4F">
            <w:pPr>
              <w:jc w:val="center"/>
              <w:rPr>
                <w:rFonts w:asciiTheme="minorEastAsia" w:eastAsiaTheme="minorEastAsia" w:hAnsiTheme="minorEastAsia" w:cs="仿宋"/>
                <w:sz w:val="21"/>
                <w:szCs w:val="21"/>
              </w:rPr>
            </w:pPr>
          </w:p>
        </w:tc>
        <w:tc>
          <w:tcPr>
            <w:tcW w:w="684"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10</w:t>
            </w:r>
            <w:r w:rsidRPr="00C23A4F">
              <w:rPr>
                <w:rFonts w:asciiTheme="minorEastAsia" w:eastAsiaTheme="minorEastAsia" w:hAnsiTheme="minorEastAsia" w:cs="仿宋" w:hint="eastAsia"/>
                <w:sz w:val="21"/>
                <w:szCs w:val="21"/>
              </w:rPr>
              <w:t>8</w:t>
            </w:r>
          </w:p>
        </w:tc>
      </w:tr>
      <w:tr w:rsidR="001B4485" w:rsidRPr="00C23A4F" w:rsidTr="00890BC3">
        <w:trPr>
          <w:jc w:val="center"/>
        </w:trPr>
        <w:tc>
          <w:tcPr>
            <w:tcW w:w="646" w:type="dxa"/>
            <w:vMerge/>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11020003</w:t>
            </w:r>
          </w:p>
        </w:tc>
        <w:tc>
          <w:tcPr>
            <w:tcW w:w="3837" w:type="dxa"/>
            <w:shd w:val="clear" w:color="auto" w:fill="EEECE1" w:themeFill="background2"/>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形势与政策</w:t>
            </w:r>
          </w:p>
        </w:tc>
        <w:tc>
          <w:tcPr>
            <w:tcW w:w="745" w:type="dxa"/>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1234</w:t>
            </w:r>
          </w:p>
        </w:tc>
        <w:tc>
          <w:tcPr>
            <w:tcW w:w="678" w:type="dxa"/>
            <w:shd w:val="clear" w:color="auto" w:fill="EEECE1" w:themeFill="background2"/>
          </w:tcPr>
          <w:p w:rsidR="001B4485"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32</w:t>
            </w:r>
          </w:p>
        </w:tc>
        <w:tc>
          <w:tcPr>
            <w:tcW w:w="684"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p>
        </w:tc>
      </w:tr>
      <w:tr w:rsidR="001B4485" w:rsidRPr="00C23A4F" w:rsidTr="00C23A4F">
        <w:trPr>
          <w:jc w:val="center"/>
        </w:trPr>
        <w:tc>
          <w:tcPr>
            <w:tcW w:w="646" w:type="dxa"/>
            <w:vMerge/>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11040002</w:t>
            </w:r>
          </w:p>
        </w:tc>
        <w:tc>
          <w:tcPr>
            <w:tcW w:w="3837" w:type="dxa"/>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心理健康教育</w:t>
            </w:r>
          </w:p>
        </w:tc>
        <w:tc>
          <w:tcPr>
            <w:tcW w:w="745" w:type="dxa"/>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12</w:t>
            </w:r>
          </w:p>
        </w:tc>
        <w:tc>
          <w:tcPr>
            <w:tcW w:w="678" w:type="dxa"/>
          </w:tcPr>
          <w:p w:rsidR="001B4485"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2</w:t>
            </w:r>
          </w:p>
        </w:tc>
        <w:tc>
          <w:tcPr>
            <w:tcW w:w="67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32</w:t>
            </w:r>
          </w:p>
        </w:tc>
        <w:tc>
          <w:tcPr>
            <w:tcW w:w="684" w:type="dxa"/>
            <w:vAlign w:val="center"/>
          </w:tcPr>
          <w:p w:rsidR="001B4485" w:rsidRPr="00C23A4F" w:rsidRDefault="001B4485" w:rsidP="00C23A4F">
            <w:pPr>
              <w:jc w:val="center"/>
              <w:rPr>
                <w:rFonts w:asciiTheme="minorEastAsia" w:eastAsiaTheme="minorEastAsia" w:hAnsiTheme="minorEastAsia" w:cs="仿宋"/>
                <w:sz w:val="21"/>
                <w:szCs w:val="21"/>
              </w:rPr>
            </w:pPr>
          </w:p>
        </w:tc>
      </w:tr>
      <w:tr w:rsidR="001B4485" w:rsidRPr="00C23A4F" w:rsidTr="00890BC3">
        <w:trPr>
          <w:jc w:val="center"/>
        </w:trPr>
        <w:tc>
          <w:tcPr>
            <w:tcW w:w="646" w:type="dxa"/>
            <w:vMerge/>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sz w:val="21"/>
                <w:szCs w:val="21"/>
              </w:rPr>
            </w:pPr>
            <w:r w:rsidRPr="00C23A4F">
              <w:rPr>
                <w:rFonts w:asciiTheme="minorEastAsia" w:eastAsiaTheme="minorEastAsia" w:hAnsiTheme="minorEastAsia" w:cs="宋体"/>
                <w:sz w:val="21"/>
                <w:szCs w:val="21"/>
              </w:rPr>
              <w:t>11050004</w:t>
            </w:r>
          </w:p>
        </w:tc>
        <w:tc>
          <w:tcPr>
            <w:tcW w:w="3837" w:type="dxa"/>
            <w:shd w:val="clear" w:color="auto" w:fill="EEECE1" w:themeFill="background2"/>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职业发展与就业指导</w:t>
            </w:r>
          </w:p>
        </w:tc>
        <w:tc>
          <w:tcPr>
            <w:tcW w:w="745" w:type="dxa"/>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1234</w:t>
            </w:r>
          </w:p>
        </w:tc>
        <w:tc>
          <w:tcPr>
            <w:tcW w:w="678" w:type="dxa"/>
            <w:shd w:val="clear" w:color="auto" w:fill="EEECE1" w:themeFill="background2"/>
          </w:tcPr>
          <w:p w:rsidR="001B4485"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2</w:t>
            </w:r>
          </w:p>
        </w:tc>
        <w:tc>
          <w:tcPr>
            <w:tcW w:w="67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24</w:t>
            </w:r>
          </w:p>
        </w:tc>
        <w:tc>
          <w:tcPr>
            <w:tcW w:w="684"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8</w:t>
            </w:r>
          </w:p>
        </w:tc>
      </w:tr>
      <w:tr w:rsidR="001B4485" w:rsidRPr="00C23A4F" w:rsidTr="00C23A4F">
        <w:trPr>
          <w:jc w:val="center"/>
        </w:trPr>
        <w:tc>
          <w:tcPr>
            <w:tcW w:w="646" w:type="dxa"/>
            <w:vMerge/>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11050002</w:t>
            </w:r>
          </w:p>
        </w:tc>
        <w:tc>
          <w:tcPr>
            <w:tcW w:w="3837" w:type="dxa"/>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创新创业教育</w:t>
            </w:r>
          </w:p>
        </w:tc>
        <w:tc>
          <w:tcPr>
            <w:tcW w:w="745" w:type="dxa"/>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4</w:t>
            </w:r>
          </w:p>
        </w:tc>
        <w:tc>
          <w:tcPr>
            <w:tcW w:w="678" w:type="dxa"/>
          </w:tcPr>
          <w:p w:rsidR="001B4485"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2</w:t>
            </w:r>
          </w:p>
        </w:tc>
        <w:tc>
          <w:tcPr>
            <w:tcW w:w="677" w:type="dxa"/>
            <w:vAlign w:val="center"/>
          </w:tcPr>
          <w:p w:rsidR="001B4485" w:rsidRPr="00C23A4F" w:rsidRDefault="001B4485" w:rsidP="00C23A4F">
            <w:pPr>
              <w:jc w:val="center"/>
              <w:rPr>
                <w:rFonts w:asciiTheme="minorEastAsia" w:eastAsiaTheme="minorEastAsia" w:hAnsiTheme="minorEastAsia" w:cs="仿宋"/>
                <w:sz w:val="21"/>
                <w:szCs w:val="21"/>
              </w:rPr>
            </w:pPr>
          </w:p>
        </w:tc>
        <w:tc>
          <w:tcPr>
            <w:tcW w:w="684"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32</w:t>
            </w:r>
          </w:p>
        </w:tc>
      </w:tr>
      <w:tr w:rsidR="001B4485" w:rsidRPr="00C23A4F" w:rsidTr="00890BC3">
        <w:trPr>
          <w:jc w:val="center"/>
        </w:trPr>
        <w:tc>
          <w:tcPr>
            <w:tcW w:w="646" w:type="dxa"/>
            <w:vMerge/>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11020004</w:t>
            </w:r>
          </w:p>
        </w:tc>
        <w:tc>
          <w:tcPr>
            <w:tcW w:w="3837" w:type="dxa"/>
            <w:shd w:val="clear" w:color="auto" w:fill="EEECE1" w:themeFill="background2"/>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军事理论</w:t>
            </w:r>
          </w:p>
        </w:tc>
        <w:tc>
          <w:tcPr>
            <w:tcW w:w="745" w:type="dxa"/>
            <w:shd w:val="clear" w:color="auto" w:fill="EEECE1" w:themeFill="background2"/>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w:t>
            </w:r>
          </w:p>
        </w:tc>
        <w:tc>
          <w:tcPr>
            <w:tcW w:w="678" w:type="dxa"/>
            <w:shd w:val="clear" w:color="auto" w:fill="EEECE1" w:themeFill="background2"/>
          </w:tcPr>
          <w:p w:rsidR="001B4485"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2</w:t>
            </w:r>
          </w:p>
        </w:tc>
        <w:tc>
          <w:tcPr>
            <w:tcW w:w="677"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36</w:t>
            </w:r>
          </w:p>
        </w:tc>
        <w:tc>
          <w:tcPr>
            <w:tcW w:w="684" w:type="dxa"/>
            <w:shd w:val="clear" w:color="auto" w:fill="EEECE1" w:themeFill="background2"/>
            <w:vAlign w:val="center"/>
          </w:tcPr>
          <w:p w:rsidR="001B4485" w:rsidRPr="00C23A4F" w:rsidRDefault="001B4485" w:rsidP="00C23A4F">
            <w:pPr>
              <w:jc w:val="center"/>
              <w:rPr>
                <w:rFonts w:asciiTheme="minorEastAsia" w:eastAsiaTheme="minorEastAsia" w:hAnsiTheme="minorEastAsia" w:cs="仿宋"/>
                <w:sz w:val="21"/>
                <w:szCs w:val="21"/>
              </w:rPr>
            </w:pPr>
          </w:p>
        </w:tc>
      </w:tr>
      <w:tr w:rsidR="001B4485" w:rsidRPr="00C23A4F" w:rsidTr="00C23A4F">
        <w:trPr>
          <w:jc w:val="center"/>
        </w:trPr>
        <w:tc>
          <w:tcPr>
            <w:tcW w:w="646" w:type="dxa"/>
            <w:vMerge/>
            <w:vAlign w:val="center"/>
          </w:tcPr>
          <w:p w:rsidR="001B4485" w:rsidRPr="00C23A4F" w:rsidRDefault="001B4485" w:rsidP="00C23A4F">
            <w:pPr>
              <w:jc w:val="center"/>
              <w:rPr>
                <w:rFonts w:ascii="宋体" w:eastAsia="宋体" w:hAnsi="宋体" w:cs="Times New Roman"/>
                <w:color w:val="000000"/>
                <w:kern w:val="0"/>
                <w:sz w:val="21"/>
                <w:szCs w:val="21"/>
              </w:rPr>
            </w:pPr>
          </w:p>
        </w:tc>
        <w:tc>
          <w:tcPr>
            <w:tcW w:w="1117"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11030073</w:t>
            </w:r>
          </w:p>
        </w:tc>
        <w:tc>
          <w:tcPr>
            <w:tcW w:w="3837" w:type="dxa"/>
            <w:vAlign w:val="center"/>
          </w:tcPr>
          <w:p w:rsidR="001B4485" w:rsidRPr="00C23A4F" w:rsidRDefault="001B4485"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军事技能</w:t>
            </w:r>
          </w:p>
        </w:tc>
        <w:tc>
          <w:tcPr>
            <w:tcW w:w="745" w:type="dxa"/>
            <w:vAlign w:val="center"/>
          </w:tcPr>
          <w:p w:rsidR="001B4485" w:rsidRPr="00C23A4F" w:rsidRDefault="001B4485"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w:t>
            </w:r>
          </w:p>
        </w:tc>
        <w:tc>
          <w:tcPr>
            <w:tcW w:w="678" w:type="dxa"/>
          </w:tcPr>
          <w:p w:rsidR="001B4485"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1B4485" w:rsidRPr="00C23A4F" w:rsidRDefault="001B4485"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2</w:t>
            </w:r>
          </w:p>
        </w:tc>
        <w:tc>
          <w:tcPr>
            <w:tcW w:w="677" w:type="dxa"/>
            <w:vAlign w:val="center"/>
          </w:tcPr>
          <w:p w:rsidR="001B4485" w:rsidRPr="00C23A4F" w:rsidRDefault="001B4485" w:rsidP="00C23A4F">
            <w:pPr>
              <w:jc w:val="center"/>
              <w:rPr>
                <w:rFonts w:asciiTheme="minorEastAsia" w:eastAsiaTheme="minorEastAsia" w:hAnsiTheme="minorEastAsia"/>
                <w:sz w:val="21"/>
                <w:szCs w:val="21"/>
              </w:rPr>
            </w:pPr>
          </w:p>
        </w:tc>
        <w:tc>
          <w:tcPr>
            <w:tcW w:w="684" w:type="dxa"/>
            <w:vAlign w:val="center"/>
          </w:tcPr>
          <w:p w:rsidR="001B4485" w:rsidRPr="00C23A4F" w:rsidRDefault="001B4485" w:rsidP="00C23A4F">
            <w:pPr>
              <w:jc w:val="center"/>
              <w:rPr>
                <w:rFonts w:asciiTheme="minorEastAsia" w:eastAsiaTheme="minorEastAsia" w:hAnsiTheme="minorEastAsia"/>
                <w:sz w:val="21"/>
                <w:szCs w:val="21"/>
              </w:rPr>
            </w:pPr>
            <w:r w:rsidRPr="00C23A4F">
              <w:rPr>
                <w:rFonts w:asciiTheme="minorEastAsia" w:eastAsiaTheme="minorEastAsia" w:hAnsiTheme="minorEastAsia" w:hint="eastAsia"/>
                <w:sz w:val="21"/>
                <w:szCs w:val="21"/>
              </w:rPr>
              <w:t>2周</w:t>
            </w:r>
          </w:p>
        </w:tc>
      </w:tr>
      <w:tr w:rsidR="005B6AA8" w:rsidRPr="00C23A4F" w:rsidTr="00890BC3">
        <w:trPr>
          <w:jc w:val="center"/>
        </w:trPr>
        <w:tc>
          <w:tcPr>
            <w:tcW w:w="646" w:type="dxa"/>
            <w:vMerge w:val="restart"/>
            <w:vAlign w:val="center"/>
          </w:tcPr>
          <w:p w:rsidR="005B6AA8" w:rsidRPr="00C23A4F" w:rsidRDefault="005B6AA8"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公共选修课程</w:t>
            </w:r>
          </w:p>
        </w:tc>
        <w:tc>
          <w:tcPr>
            <w:tcW w:w="111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02040001</w:t>
            </w:r>
          </w:p>
        </w:tc>
        <w:tc>
          <w:tcPr>
            <w:tcW w:w="3837" w:type="dxa"/>
            <w:shd w:val="clear" w:color="auto" w:fill="EEECE1" w:themeFill="background2"/>
            <w:vAlign w:val="center"/>
          </w:tcPr>
          <w:p w:rsidR="005B6AA8" w:rsidRPr="00C23A4F" w:rsidRDefault="005B6AA8"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现代信息技术</w:t>
            </w:r>
          </w:p>
        </w:tc>
        <w:tc>
          <w:tcPr>
            <w:tcW w:w="745" w:type="dxa"/>
            <w:shd w:val="clear" w:color="auto" w:fill="EEECE1" w:themeFill="background2"/>
            <w:vAlign w:val="center"/>
          </w:tcPr>
          <w:p w:rsidR="005B6AA8" w:rsidRPr="00C23A4F" w:rsidRDefault="003307EE"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8" w:type="dxa"/>
            <w:shd w:val="clear" w:color="auto" w:fill="EEECE1" w:themeFill="background2"/>
          </w:tcPr>
          <w:p w:rsidR="005B6AA8" w:rsidRPr="00C23A4F" w:rsidRDefault="005B6AA8"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考试</w:t>
            </w:r>
          </w:p>
        </w:tc>
        <w:tc>
          <w:tcPr>
            <w:tcW w:w="678"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4</w:t>
            </w:r>
          </w:p>
        </w:tc>
        <w:tc>
          <w:tcPr>
            <w:tcW w:w="67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32</w:t>
            </w:r>
          </w:p>
        </w:tc>
        <w:tc>
          <w:tcPr>
            <w:tcW w:w="684"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32</w:t>
            </w:r>
          </w:p>
        </w:tc>
      </w:tr>
      <w:tr w:rsidR="005B6AA8" w:rsidRPr="00C23A4F" w:rsidTr="00C23A4F">
        <w:trPr>
          <w:jc w:val="center"/>
        </w:trPr>
        <w:tc>
          <w:tcPr>
            <w:tcW w:w="646" w:type="dxa"/>
            <w:vMerge/>
            <w:vAlign w:val="center"/>
          </w:tcPr>
          <w:p w:rsidR="005B6AA8" w:rsidRPr="00C23A4F" w:rsidRDefault="005B6AA8" w:rsidP="00C23A4F">
            <w:pPr>
              <w:jc w:val="center"/>
              <w:rPr>
                <w:rFonts w:ascii="宋体" w:eastAsia="宋体" w:hAnsi="宋体" w:cs="Times New Roman"/>
                <w:color w:val="000000"/>
                <w:kern w:val="0"/>
                <w:sz w:val="21"/>
                <w:szCs w:val="21"/>
              </w:rPr>
            </w:pPr>
          </w:p>
        </w:tc>
        <w:tc>
          <w:tcPr>
            <w:tcW w:w="1117"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11030002</w:t>
            </w:r>
          </w:p>
        </w:tc>
        <w:tc>
          <w:tcPr>
            <w:tcW w:w="3837" w:type="dxa"/>
            <w:vAlign w:val="center"/>
          </w:tcPr>
          <w:p w:rsidR="005B6AA8" w:rsidRPr="00C23A4F" w:rsidRDefault="005B6AA8"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大学语文</w:t>
            </w:r>
          </w:p>
        </w:tc>
        <w:tc>
          <w:tcPr>
            <w:tcW w:w="745" w:type="dxa"/>
            <w:vAlign w:val="center"/>
          </w:tcPr>
          <w:p w:rsidR="005B6AA8" w:rsidRPr="00C23A4F" w:rsidRDefault="003307EE"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3</w:t>
            </w:r>
          </w:p>
        </w:tc>
        <w:tc>
          <w:tcPr>
            <w:tcW w:w="678" w:type="dxa"/>
          </w:tcPr>
          <w:p w:rsidR="005B6AA8" w:rsidRPr="00C23A4F" w:rsidRDefault="005B6AA8"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考试</w:t>
            </w:r>
          </w:p>
        </w:tc>
        <w:tc>
          <w:tcPr>
            <w:tcW w:w="678"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3</w:t>
            </w:r>
          </w:p>
        </w:tc>
        <w:tc>
          <w:tcPr>
            <w:tcW w:w="677"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24</w:t>
            </w:r>
          </w:p>
        </w:tc>
        <w:tc>
          <w:tcPr>
            <w:tcW w:w="684"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24</w:t>
            </w:r>
          </w:p>
        </w:tc>
      </w:tr>
      <w:tr w:rsidR="005B6AA8" w:rsidRPr="00C23A4F" w:rsidTr="00890BC3">
        <w:trPr>
          <w:jc w:val="center"/>
        </w:trPr>
        <w:tc>
          <w:tcPr>
            <w:tcW w:w="646" w:type="dxa"/>
            <w:vMerge/>
            <w:shd w:val="clear" w:color="auto" w:fill="EEECE1" w:themeFill="background2"/>
            <w:vAlign w:val="center"/>
          </w:tcPr>
          <w:p w:rsidR="005B6AA8" w:rsidRPr="00C23A4F" w:rsidRDefault="005B6AA8"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11030076</w:t>
            </w:r>
          </w:p>
        </w:tc>
        <w:tc>
          <w:tcPr>
            <w:tcW w:w="3837" w:type="dxa"/>
            <w:shd w:val="clear" w:color="auto" w:fill="EEECE1" w:themeFill="background2"/>
            <w:vAlign w:val="center"/>
          </w:tcPr>
          <w:p w:rsidR="005B6AA8" w:rsidRPr="00C23A4F" w:rsidRDefault="005B6AA8"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安全教育</w:t>
            </w:r>
          </w:p>
        </w:tc>
        <w:tc>
          <w:tcPr>
            <w:tcW w:w="745" w:type="dxa"/>
            <w:shd w:val="clear" w:color="auto" w:fill="EEECE1" w:themeFill="background2"/>
            <w:vAlign w:val="center"/>
          </w:tcPr>
          <w:p w:rsidR="005B6AA8" w:rsidRPr="00C23A4F" w:rsidRDefault="003307EE"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8" w:type="dxa"/>
            <w:shd w:val="clear" w:color="auto" w:fill="EEECE1" w:themeFill="background2"/>
          </w:tcPr>
          <w:p w:rsidR="005B6AA8"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w:t>
            </w:r>
          </w:p>
        </w:tc>
        <w:tc>
          <w:tcPr>
            <w:tcW w:w="67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16</w:t>
            </w:r>
          </w:p>
        </w:tc>
        <w:tc>
          <w:tcPr>
            <w:tcW w:w="684"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p>
        </w:tc>
      </w:tr>
      <w:tr w:rsidR="005B6AA8" w:rsidRPr="00C23A4F" w:rsidTr="00C23A4F">
        <w:trPr>
          <w:jc w:val="center"/>
        </w:trPr>
        <w:tc>
          <w:tcPr>
            <w:tcW w:w="646" w:type="dxa"/>
            <w:vMerge/>
            <w:vAlign w:val="center"/>
          </w:tcPr>
          <w:p w:rsidR="005B6AA8" w:rsidRPr="00C23A4F" w:rsidRDefault="005B6AA8" w:rsidP="00C23A4F">
            <w:pPr>
              <w:jc w:val="center"/>
              <w:rPr>
                <w:rFonts w:ascii="宋体" w:eastAsia="宋体" w:hAnsi="宋体" w:cs="Times New Roman"/>
                <w:color w:val="000000"/>
                <w:kern w:val="0"/>
                <w:sz w:val="21"/>
                <w:szCs w:val="21"/>
              </w:rPr>
            </w:pPr>
          </w:p>
        </w:tc>
        <w:tc>
          <w:tcPr>
            <w:tcW w:w="1117"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11040001</w:t>
            </w:r>
          </w:p>
        </w:tc>
        <w:tc>
          <w:tcPr>
            <w:tcW w:w="3837" w:type="dxa"/>
            <w:vAlign w:val="center"/>
          </w:tcPr>
          <w:p w:rsidR="005B6AA8" w:rsidRPr="00C23A4F" w:rsidRDefault="005B6AA8" w:rsidP="00C23A4F">
            <w:pPr>
              <w:jc w:val="left"/>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健康教育</w:t>
            </w:r>
          </w:p>
        </w:tc>
        <w:tc>
          <w:tcPr>
            <w:tcW w:w="745" w:type="dxa"/>
            <w:vAlign w:val="center"/>
          </w:tcPr>
          <w:p w:rsidR="005B6AA8" w:rsidRPr="00C23A4F" w:rsidRDefault="003307EE"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2</w:t>
            </w:r>
          </w:p>
        </w:tc>
        <w:tc>
          <w:tcPr>
            <w:tcW w:w="678" w:type="dxa"/>
          </w:tcPr>
          <w:p w:rsidR="005B6AA8"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7"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16</w:t>
            </w:r>
          </w:p>
        </w:tc>
        <w:tc>
          <w:tcPr>
            <w:tcW w:w="684" w:type="dxa"/>
            <w:vAlign w:val="center"/>
          </w:tcPr>
          <w:p w:rsidR="005B6AA8" w:rsidRPr="00C23A4F" w:rsidRDefault="005B6AA8" w:rsidP="00C23A4F">
            <w:pPr>
              <w:jc w:val="center"/>
              <w:rPr>
                <w:rFonts w:asciiTheme="minorEastAsia" w:eastAsiaTheme="minorEastAsia" w:hAnsiTheme="minorEastAsia" w:cs="仿宋"/>
                <w:sz w:val="21"/>
                <w:szCs w:val="21"/>
              </w:rPr>
            </w:pPr>
          </w:p>
        </w:tc>
      </w:tr>
      <w:tr w:rsidR="005B6AA8" w:rsidRPr="00C23A4F" w:rsidTr="00890BC3">
        <w:trPr>
          <w:jc w:val="center"/>
        </w:trPr>
        <w:tc>
          <w:tcPr>
            <w:tcW w:w="646" w:type="dxa"/>
            <w:vMerge/>
            <w:shd w:val="clear" w:color="auto" w:fill="EEECE1" w:themeFill="background2"/>
            <w:vAlign w:val="center"/>
          </w:tcPr>
          <w:p w:rsidR="005B6AA8" w:rsidRPr="00C23A4F" w:rsidRDefault="005B6AA8"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11030075</w:t>
            </w:r>
          </w:p>
        </w:tc>
        <w:tc>
          <w:tcPr>
            <w:tcW w:w="3837" w:type="dxa"/>
            <w:shd w:val="clear" w:color="auto" w:fill="EEECE1" w:themeFill="background2"/>
            <w:vAlign w:val="center"/>
          </w:tcPr>
          <w:p w:rsidR="005B6AA8" w:rsidRPr="00C23A4F" w:rsidRDefault="005B6AA8"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美育教育</w:t>
            </w:r>
          </w:p>
        </w:tc>
        <w:tc>
          <w:tcPr>
            <w:tcW w:w="745" w:type="dxa"/>
            <w:shd w:val="clear" w:color="auto" w:fill="EEECE1" w:themeFill="background2"/>
            <w:vAlign w:val="center"/>
          </w:tcPr>
          <w:p w:rsidR="005B6AA8" w:rsidRPr="00C23A4F" w:rsidRDefault="003307EE"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3</w:t>
            </w:r>
          </w:p>
        </w:tc>
        <w:tc>
          <w:tcPr>
            <w:tcW w:w="678" w:type="dxa"/>
            <w:shd w:val="clear" w:color="auto" w:fill="EEECE1" w:themeFill="background2"/>
          </w:tcPr>
          <w:p w:rsidR="005B6AA8"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w:t>
            </w:r>
          </w:p>
        </w:tc>
        <w:tc>
          <w:tcPr>
            <w:tcW w:w="67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16</w:t>
            </w:r>
          </w:p>
        </w:tc>
        <w:tc>
          <w:tcPr>
            <w:tcW w:w="684"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p>
        </w:tc>
      </w:tr>
      <w:tr w:rsidR="005B6AA8" w:rsidRPr="00C23A4F" w:rsidTr="00C23A4F">
        <w:trPr>
          <w:jc w:val="center"/>
        </w:trPr>
        <w:tc>
          <w:tcPr>
            <w:tcW w:w="646" w:type="dxa"/>
            <w:vMerge/>
            <w:vAlign w:val="center"/>
          </w:tcPr>
          <w:p w:rsidR="005B6AA8" w:rsidRPr="00C23A4F" w:rsidRDefault="005B6AA8" w:rsidP="00C23A4F">
            <w:pPr>
              <w:jc w:val="center"/>
              <w:rPr>
                <w:rFonts w:ascii="宋体" w:eastAsia="宋体" w:hAnsi="宋体" w:cs="Times New Roman"/>
                <w:color w:val="000000"/>
                <w:kern w:val="0"/>
                <w:sz w:val="21"/>
                <w:szCs w:val="21"/>
              </w:rPr>
            </w:pPr>
          </w:p>
        </w:tc>
        <w:tc>
          <w:tcPr>
            <w:tcW w:w="1117"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11030077</w:t>
            </w:r>
          </w:p>
        </w:tc>
        <w:tc>
          <w:tcPr>
            <w:tcW w:w="3837" w:type="dxa"/>
            <w:vAlign w:val="center"/>
          </w:tcPr>
          <w:p w:rsidR="005B6AA8" w:rsidRPr="00C23A4F" w:rsidRDefault="005B6AA8"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人工智能基础</w:t>
            </w:r>
          </w:p>
        </w:tc>
        <w:tc>
          <w:tcPr>
            <w:tcW w:w="745" w:type="dxa"/>
            <w:vAlign w:val="center"/>
          </w:tcPr>
          <w:p w:rsidR="005B6AA8" w:rsidRPr="00C23A4F" w:rsidRDefault="003307EE"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4</w:t>
            </w:r>
          </w:p>
        </w:tc>
        <w:tc>
          <w:tcPr>
            <w:tcW w:w="678" w:type="dxa"/>
          </w:tcPr>
          <w:p w:rsidR="005B6AA8"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w:t>
            </w:r>
          </w:p>
        </w:tc>
        <w:tc>
          <w:tcPr>
            <w:tcW w:w="677" w:type="dxa"/>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16</w:t>
            </w:r>
          </w:p>
        </w:tc>
        <w:tc>
          <w:tcPr>
            <w:tcW w:w="684" w:type="dxa"/>
            <w:vAlign w:val="center"/>
          </w:tcPr>
          <w:p w:rsidR="005B6AA8" w:rsidRPr="00C23A4F" w:rsidRDefault="005B6AA8" w:rsidP="00C23A4F">
            <w:pPr>
              <w:jc w:val="center"/>
              <w:rPr>
                <w:rFonts w:asciiTheme="minorEastAsia" w:eastAsiaTheme="minorEastAsia" w:hAnsiTheme="minorEastAsia" w:cs="仿宋"/>
                <w:sz w:val="21"/>
                <w:szCs w:val="21"/>
              </w:rPr>
            </w:pPr>
          </w:p>
        </w:tc>
      </w:tr>
      <w:tr w:rsidR="005B6AA8" w:rsidRPr="00C23A4F" w:rsidTr="00890BC3">
        <w:trPr>
          <w:jc w:val="center"/>
        </w:trPr>
        <w:tc>
          <w:tcPr>
            <w:tcW w:w="646" w:type="dxa"/>
            <w:vMerge/>
            <w:shd w:val="clear" w:color="auto" w:fill="EEECE1" w:themeFill="background2"/>
            <w:vAlign w:val="center"/>
          </w:tcPr>
          <w:p w:rsidR="005B6AA8" w:rsidRPr="00C23A4F" w:rsidRDefault="005B6AA8" w:rsidP="00C23A4F">
            <w:pPr>
              <w:jc w:val="center"/>
              <w:rPr>
                <w:rFonts w:ascii="宋体" w:eastAsia="宋体" w:hAnsi="宋体" w:cs="Times New Roman"/>
                <w:color w:val="000000"/>
                <w:kern w:val="0"/>
                <w:sz w:val="21"/>
                <w:szCs w:val="21"/>
              </w:rPr>
            </w:pPr>
          </w:p>
        </w:tc>
        <w:tc>
          <w:tcPr>
            <w:tcW w:w="111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11030078</w:t>
            </w:r>
          </w:p>
        </w:tc>
        <w:tc>
          <w:tcPr>
            <w:tcW w:w="3837" w:type="dxa"/>
            <w:shd w:val="clear" w:color="auto" w:fill="EEECE1" w:themeFill="background2"/>
            <w:vAlign w:val="center"/>
          </w:tcPr>
          <w:p w:rsidR="005B6AA8" w:rsidRPr="00C23A4F" w:rsidRDefault="005B6AA8"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中华优秀传统文化</w:t>
            </w:r>
          </w:p>
        </w:tc>
        <w:tc>
          <w:tcPr>
            <w:tcW w:w="745" w:type="dxa"/>
            <w:shd w:val="clear" w:color="auto" w:fill="EEECE1" w:themeFill="background2"/>
            <w:vAlign w:val="center"/>
          </w:tcPr>
          <w:p w:rsidR="005B6AA8" w:rsidRPr="00C23A4F" w:rsidRDefault="003307EE"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5</w:t>
            </w:r>
          </w:p>
        </w:tc>
        <w:tc>
          <w:tcPr>
            <w:tcW w:w="678" w:type="dxa"/>
            <w:shd w:val="clear" w:color="auto" w:fill="EEECE1" w:themeFill="background2"/>
          </w:tcPr>
          <w:p w:rsidR="005B6AA8"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7"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16</w:t>
            </w:r>
          </w:p>
        </w:tc>
        <w:tc>
          <w:tcPr>
            <w:tcW w:w="684" w:type="dxa"/>
            <w:shd w:val="clear" w:color="auto" w:fill="EEECE1" w:themeFill="background2"/>
            <w:vAlign w:val="center"/>
          </w:tcPr>
          <w:p w:rsidR="005B6AA8" w:rsidRPr="00C23A4F" w:rsidRDefault="005B6AA8" w:rsidP="00C23A4F">
            <w:pPr>
              <w:jc w:val="center"/>
              <w:rPr>
                <w:rFonts w:asciiTheme="minorEastAsia" w:eastAsiaTheme="minorEastAsia" w:hAnsiTheme="minorEastAsia" w:cs="仿宋"/>
                <w:sz w:val="21"/>
                <w:szCs w:val="21"/>
              </w:rPr>
            </w:pPr>
          </w:p>
        </w:tc>
      </w:tr>
      <w:tr w:rsidR="003307EE" w:rsidRPr="00C23A4F" w:rsidTr="00C23A4F">
        <w:trPr>
          <w:jc w:val="center"/>
        </w:trPr>
        <w:tc>
          <w:tcPr>
            <w:tcW w:w="646" w:type="dxa"/>
            <w:vMerge w:val="restart"/>
            <w:vAlign w:val="center"/>
          </w:tcPr>
          <w:p w:rsidR="003307EE" w:rsidRPr="00C23A4F" w:rsidRDefault="003307EE"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专业基础课程</w:t>
            </w:r>
          </w:p>
        </w:tc>
        <w:tc>
          <w:tcPr>
            <w:tcW w:w="1117" w:type="dxa"/>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01012012</w:t>
            </w:r>
          </w:p>
        </w:tc>
        <w:tc>
          <w:tcPr>
            <w:tcW w:w="3837" w:type="dxa"/>
            <w:vAlign w:val="center"/>
          </w:tcPr>
          <w:p w:rsidR="003307EE" w:rsidRPr="00C23A4F" w:rsidRDefault="003307EE"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电工电子技术</w:t>
            </w:r>
          </w:p>
        </w:tc>
        <w:tc>
          <w:tcPr>
            <w:tcW w:w="745" w:type="dxa"/>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1</w:t>
            </w:r>
          </w:p>
        </w:tc>
        <w:tc>
          <w:tcPr>
            <w:tcW w:w="678" w:type="dxa"/>
          </w:tcPr>
          <w:p w:rsidR="003307EE" w:rsidRPr="00C23A4F" w:rsidRDefault="00FE45DD"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考查</w:t>
            </w:r>
          </w:p>
        </w:tc>
        <w:tc>
          <w:tcPr>
            <w:tcW w:w="678"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56</w:t>
            </w:r>
          </w:p>
        </w:tc>
        <w:tc>
          <w:tcPr>
            <w:tcW w:w="684"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8</w:t>
            </w:r>
          </w:p>
        </w:tc>
      </w:tr>
      <w:tr w:rsidR="003307EE" w:rsidRPr="00C23A4F" w:rsidTr="00890BC3">
        <w:trPr>
          <w:jc w:val="center"/>
        </w:trPr>
        <w:tc>
          <w:tcPr>
            <w:tcW w:w="646" w:type="dxa"/>
            <w:vMerge/>
            <w:shd w:val="clear" w:color="auto" w:fill="EEECE1" w:themeFill="background2"/>
          </w:tcPr>
          <w:p w:rsidR="003307EE" w:rsidRPr="00C23A4F" w:rsidRDefault="003307EE"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01012005</w:t>
            </w:r>
          </w:p>
        </w:tc>
        <w:tc>
          <w:tcPr>
            <w:tcW w:w="3837" w:type="dxa"/>
            <w:shd w:val="clear" w:color="auto" w:fill="EEECE1" w:themeFill="background2"/>
            <w:vAlign w:val="center"/>
          </w:tcPr>
          <w:p w:rsidR="003307EE" w:rsidRPr="00C23A4F" w:rsidRDefault="003307EE"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机械制图与工程识图</w:t>
            </w:r>
          </w:p>
        </w:tc>
        <w:tc>
          <w:tcPr>
            <w:tcW w:w="745" w:type="dxa"/>
            <w:shd w:val="clear" w:color="auto" w:fill="EEECE1" w:themeFill="background2"/>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12</w:t>
            </w:r>
          </w:p>
        </w:tc>
        <w:tc>
          <w:tcPr>
            <w:tcW w:w="678" w:type="dxa"/>
            <w:shd w:val="clear" w:color="auto" w:fill="EEECE1" w:themeFill="background2"/>
          </w:tcPr>
          <w:p w:rsidR="003307EE" w:rsidRPr="00C23A4F" w:rsidRDefault="003307EE" w:rsidP="00C23A4F">
            <w:pP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考试</w:t>
            </w:r>
          </w:p>
        </w:tc>
        <w:tc>
          <w:tcPr>
            <w:tcW w:w="678" w:type="dxa"/>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8</w:t>
            </w:r>
          </w:p>
        </w:tc>
        <w:tc>
          <w:tcPr>
            <w:tcW w:w="677" w:type="dxa"/>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60</w:t>
            </w:r>
          </w:p>
        </w:tc>
        <w:tc>
          <w:tcPr>
            <w:tcW w:w="684" w:type="dxa"/>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64</w:t>
            </w:r>
          </w:p>
        </w:tc>
      </w:tr>
      <w:tr w:rsidR="003307EE" w:rsidRPr="00C23A4F" w:rsidTr="00C23A4F">
        <w:trPr>
          <w:jc w:val="center"/>
        </w:trPr>
        <w:tc>
          <w:tcPr>
            <w:tcW w:w="646" w:type="dxa"/>
            <w:vMerge/>
          </w:tcPr>
          <w:p w:rsidR="003307EE" w:rsidRPr="00C23A4F" w:rsidRDefault="003307EE" w:rsidP="00C23A4F">
            <w:pPr>
              <w:rPr>
                <w:rFonts w:ascii="宋体" w:eastAsia="宋体" w:hAnsi="宋体" w:cs="Times New Roman"/>
                <w:color w:val="000000"/>
                <w:kern w:val="0"/>
                <w:sz w:val="21"/>
                <w:szCs w:val="21"/>
              </w:rPr>
            </w:pPr>
          </w:p>
        </w:tc>
        <w:tc>
          <w:tcPr>
            <w:tcW w:w="1117" w:type="dxa"/>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01013008</w:t>
            </w:r>
          </w:p>
        </w:tc>
        <w:tc>
          <w:tcPr>
            <w:tcW w:w="3837" w:type="dxa"/>
            <w:vAlign w:val="center"/>
          </w:tcPr>
          <w:p w:rsidR="003307EE" w:rsidRPr="00C23A4F" w:rsidRDefault="003307EE"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机械制造技术基础</w:t>
            </w:r>
          </w:p>
        </w:tc>
        <w:tc>
          <w:tcPr>
            <w:tcW w:w="745" w:type="dxa"/>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12</w:t>
            </w:r>
          </w:p>
        </w:tc>
        <w:tc>
          <w:tcPr>
            <w:tcW w:w="678" w:type="dxa"/>
          </w:tcPr>
          <w:p w:rsidR="003307EE"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 xml:space="preserve">　</w:t>
            </w:r>
          </w:p>
        </w:tc>
        <w:tc>
          <w:tcPr>
            <w:tcW w:w="684"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60</w:t>
            </w:r>
          </w:p>
        </w:tc>
      </w:tr>
      <w:tr w:rsidR="003307EE" w:rsidRPr="00C23A4F" w:rsidTr="00890BC3">
        <w:trPr>
          <w:jc w:val="center"/>
        </w:trPr>
        <w:tc>
          <w:tcPr>
            <w:tcW w:w="646" w:type="dxa"/>
            <w:vMerge/>
            <w:shd w:val="clear" w:color="auto" w:fill="EEECE1" w:themeFill="background2"/>
          </w:tcPr>
          <w:p w:rsidR="003307EE" w:rsidRPr="00C23A4F" w:rsidRDefault="003307EE"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01012004</w:t>
            </w:r>
          </w:p>
        </w:tc>
        <w:tc>
          <w:tcPr>
            <w:tcW w:w="3837" w:type="dxa"/>
            <w:shd w:val="clear" w:color="auto" w:fill="EEECE1" w:themeFill="background2"/>
            <w:vAlign w:val="center"/>
          </w:tcPr>
          <w:p w:rsidR="003307EE" w:rsidRPr="00C23A4F" w:rsidRDefault="003307EE"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机械设计基础</w:t>
            </w:r>
          </w:p>
        </w:tc>
        <w:tc>
          <w:tcPr>
            <w:tcW w:w="745" w:type="dxa"/>
            <w:shd w:val="clear" w:color="auto" w:fill="EEECE1" w:themeFill="background2"/>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2</w:t>
            </w:r>
          </w:p>
        </w:tc>
        <w:tc>
          <w:tcPr>
            <w:tcW w:w="678" w:type="dxa"/>
            <w:shd w:val="clear" w:color="auto" w:fill="EEECE1" w:themeFill="background2"/>
          </w:tcPr>
          <w:p w:rsidR="003307EE"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60</w:t>
            </w:r>
          </w:p>
        </w:tc>
        <w:tc>
          <w:tcPr>
            <w:tcW w:w="684" w:type="dxa"/>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r>
      <w:tr w:rsidR="003307EE" w:rsidRPr="00C23A4F" w:rsidTr="00C23A4F">
        <w:trPr>
          <w:jc w:val="center"/>
        </w:trPr>
        <w:tc>
          <w:tcPr>
            <w:tcW w:w="646" w:type="dxa"/>
            <w:vMerge/>
          </w:tcPr>
          <w:p w:rsidR="003307EE" w:rsidRPr="00C23A4F" w:rsidRDefault="003307EE" w:rsidP="00C23A4F">
            <w:pPr>
              <w:rPr>
                <w:rFonts w:ascii="宋体" w:eastAsia="宋体" w:hAnsi="宋体" w:cs="Times New Roman"/>
                <w:color w:val="000000"/>
                <w:kern w:val="0"/>
                <w:sz w:val="21"/>
                <w:szCs w:val="21"/>
              </w:rPr>
            </w:pPr>
          </w:p>
        </w:tc>
        <w:tc>
          <w:tcPr>
            <w:tcW w:w="1117" w:type="dxa"/>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仿宋" w:hint="eastAsia"/>
                <w:color w:val="000000"/>
                <w:sz w:val="21"/>
                <w:szCs w:val="21"/>
              </w:rPr>
              <w:t>01042005</w:t>
            </w:r>
          </w:p>
        </w:tc>
        <w:tc>
          <w:tcPr>
            <w:tcW w:w="3837" w:type="dxa"/>
            <w:vAlign w:val="center"/>
          </w:tcPr>
          <w:p w:rsidR="003307EE" w:rsidRPr="00C23A4F" w:rsidRDefault="003307EE"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传感器与检测技术</w:t>
            </w:r>
          </w:p>
        </w:tc>
        <w:tc>
          <w:tcPr>
            <w:tcW w:w="745" w:type="dxa"/>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2</w:t>
            </w:r>
          </w:p>
        </w:tc>
        <w:tc>
          <w:tcPr>
            <w:tcW w:w="678" w:type="dxa"/>
          </w:tcPr>
          <w:p w:rsidR="003307EE"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 xml:space="preserve">50　</w:t>
            </w:r>
          </w:p>
        </w:tc>
        <w:tc>
          <w:tcPr>
            <w:tcW w:w="684" w:type="dxa"/>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14</w:t>
            </w:r>
          </w:p>
        </w:tc>
      </w:tr>
      <w:tr w:rsidR="003307EE" w:rsidRPr="00C23A4F" w:rsidTr="008F41CE">
        <w:trPr>
          <w:jc w:val="center"/>
        </w:trPr>
        <w:tc>
          <w:tcPr>
            <w:tcW w:w="646" w:type="dxa"/>
            <w:vMerge/>
            <w:shd w:val="clear" w:color="auto" w:fill="EEECE1" w:themeFill="background2"/>
          </w:tcPr>
          <w:p w:rsidR="003307EE" w:rsidRPr="00C23A4F" w:rsidRDefault="003307EE" w:rsidP="00C23A4F">
            <w:pPr>
              <w:rPr>
                <w:rFonts w:ascii="宋体" w:eastAsia="宋体" w:hAnsi="宋体" w:cs="Times New Roman"/>
                <w:color w:val="000000"/>
                <w:kern w:val="0"/>
                <w:sz w:val="21"/>
                <w:szCs w:val="21"/>
              </w:rPr>
            </w:pPr>
          </w:p>
        </w:tc>
        <w:tc>
          <w:tcPr>
            <w:tcW w:w="1117" w:type="dxa"/>
            <w:tcBorders>
              <w:bottom w:val="single" w:sz="4" w:space="0" w:color="auto"/>
            </w:tcBorders>
            <w:shd w:val="clear" w:color="auto" w:fill="EEECE1" w:themeFill="background2"/>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01012015</w:t>
            </w:r>
          </w:p>
        </w:tc>
        <w:tc>
          <w:tcPr>
            <w:tcW w:w="3837" w:type="dxa"/>
            <w:tcBorders>
              <w:bottom w:val="single" w:sz="4" w:space="0" w:color="auto"/>
            </w:tcBorders>
            <w:shd w:val="clear" w:color="auto" w:fill="EEECE1" w:themeFill="background2"/>
            <w:vAlign w:val="center"/>
          </w:tcPr>
          <w:p w:rsidR="003307EE" w:rsidRPr="00C23A4F" w:rsidRDefault="003307EE"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液压与气动技术</w:t>
            </w:r>
          </w:p>
        </w:tc>
        <w:tc>
          <w:tcPr>
            <w:tcW w:w="745" w:type="dxa"/>
            <w:tcBorders>
              <w:bottom w:val="single" w:sz="4" w:space="0" w:color="auto"/>
            </w:tcBorders>
            <w:shd w:val="clear" w:color="auto" w:fill="EEECE1" w:themeFill="background2"/>
            <w:vAlign w:val="center"/>
          </w:tcPr>
          <w:p w:rsidR="003307EE" w:rsidRPr="00C23A4F" w:rsidRDefault="003307E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3</w:t>
            </w:r>
          </w:p>
        </w:tc>
        <w:tc>
          <w:tcPr>
            <w:tcW w:w="678" w:type="dxa"/>
            <w:tcBorders>
              <w:bottom w:val="single" w:sz="4" w:space="0" w:color="auto"/>
            </w:tcBorders>
            <w:shd w:val="clear" w:color="auto" w:fill="EEECE1" w:themeFill="background2"/>
          </w:tcPr>
          <w:p w:rsidR="003307EE"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tcBorders>
              <w:bottom w:val="single" w:sz="4" w:space="0" w:color="auto"/>
            </w:tcBorders>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tcBorders>
              <w:bottom w:val="single" w:sz="4" w:space="0" w:color="auto"/>
            </w:tcBorders>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56</w:t>
            </w:r>
          </w:p>
        </w:tc>
        <w:tc>
          <w:tcPr>
            <w:tcW w:w="684" w:type="dxa"/>
            <w:tcBorders>
              <w:bottom w:val="single" w:sz="4" w:space="0" w:color="auto"/>
            </w:tcBorders>
            <w:shd w:val="clear" w:color="auto" w:fill="EEECE1" w:themeFill="background2"/>
            <w:vAlign w:val="center"/>
          </w:tcPr>
          <w:p w:rsidR="003307EE" w:rsidRPr="00C23A4F" w:rsidRDefault="003307EE"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8</w:t>
            </w:r>
          </w:p>
        </w:tc>
      </w:tr>
      <w:tr w:rsidR="00D34EC5" w:rsidRPr="00C23A4F" w:rsidTr="008F41CE">
        <w:trPr>
          <w:jc w:val="center"/>
        </w:trPr>
        <w:tc>
          <w:tcPr>
            <w:tcW w:w="646" w:type="dxa"/>
            <w:vMerge w:val="restart"/>
            <w:vAlign w:val="center"/>
          </w:tcPr>
          <w:p w:rsidR="00D34EC5" w:rsidRPr="00C23A4F" w:rsidRDefault="00D34EC5"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专业核心课程</w:t>
            </w:r>
          </w:p>
        </w:tc>
        <w:tc>
          <w:tcPr>
            <w:tcW w:w="1117" w:type="dxa"/>
            <w:shd w:val="clear" w:color="auto" w:fill="FFFF00"/>
            <w:vAlign w:val="center"/>
          </w:tcPr>
          <w:p w:rsidR="00D34EC5" w:rsidRPr="00C23A4F" w:rsidRDefault="00D34EC5"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01012002</w:t>
            </w:r>
          </w:p>
        </w:tc>
        <w:tc>
          <w:tcPr>
            <w:tcW w:w="3837" w:type="dxa"/>
            <w:shd w:val="clear" w:color="auto" w:fill="FFFF00"/>
          </w:tcPr>
          <w:p w:rsidR="00D34EC5" w:rsidRPr="00C23A4F" w:rsidRDefault="00D34EC5"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数控机床及编程</w:t>
            </w:r>
          </w:p>
        </w:tc>
        <w:tc>
          <w:tcPr>
            <w:tcW w:w="745" w:type="dxa"/>
            <w:shd w:val="clear" w:color="auto" w:fill="FFFF00"/>
            <w:vAlign w:val="center"/>
          </w:tcPr>
          <w:p w:rsidR="00D34EC5" w:rsidRPr="00C23A4F" w:rsidRDefault="0083061A" w:rsidP="00C23A4F">
            <w:pPr>
              <w:jc w:val="center"/>
              <w:rPr>
                <w:rFonts w:ascii="宋体" w:eastAsia="宋体" w:hAnsi="宋体" w:cs="宋体"/>
                <w:color w:val="000000"/>
                <w:sz w:val="21"/>
                <w:szCs w:val="21"/>
              </w:rPr>
            </w:pPr>
            <w:r>
              <w:rPr>
                <w:rFonts w:ascii="宋体" w:eastAsia="宋体" w:hAnsi="宋体" w:cs="宋体" w:hint="eastAsia"/>
                <w:color w:val="000000"/>
                <w:sz w:val="21"/>
                <w:szCs w:val="21"/>
              </w:rPr>
              <w:t>4</w:t>
            </w:r>
          </w:p>
        </w:tc>
        <w:tc>
          <w:tcPr>
            <w:tcW w:w="678" w:type="dxa"/>
            <w:shd w:val="clear" w:color="auto" w:fill="FFFF00"/>
          </w:tcPr>
          <w:p w:rsidR="00D34EC5" w:rsidRPr="00C23A4F" w:rsidRDefault="00D34EC5" w:rsidP="00C23A4F">
            <w:pPr>
              <w:rPr>
                <w:sz w:val="21"/>
                <w:szCs w:val="21"/>
              </w:rPr>
            </w:pPr>
            <w:r w:rsidRPr="00C23A4F">
              <w:rPr>
                <w:rFonts w:ascii="宋体" w:eastAsia="宋体" w:hAnsi="宋体" w:cs="Times New Roman"/>
                <w:color w:val="000000"/>
                <w:kern w:val="0"/>
                <w:sz w:val="21"/>
                <w:szCs w:val="21"/>
              </w:rPr>
              <w:t>考试</w:t>
            </w:r>
          </w:p>
        </w:tc>
        <w:tc>
          <w:tcPr>
            <w:tcW w:w="678" w:type="dxa"/>
            <w:shd w:val="clear" w:color="auto" w:fill="FFFF00"/>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w:t>
            </w:r>
          </w:p>
        </w:tc>
        <w:tc>
          <w:tcPr>
            <w:tcW w:w="677" w:type="dxa"/>
            <w:shd w:val="clear" w:color="auto" w:fill="FFFF00"/>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 xml:space="preserve">　</w:t>
            </w:r>
          </w:p>
        </w:tc>
        <w:tc>
          <w:tcPr>
            <w:tcW w:w="684" w:type="dxa"/>
            <w:shd w:val="clear" w:color="auto" w:fill="FFFF00"/>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72</w:t>
            </w:r>
          </w:p>
        </w:tc>
      </w:tr>
      <w:tr w:rsidR="00D34EC5" w:rsidRPr="00C23A4F" w:rsidTr="00890BC3">
        <w:trPr>
          <w:jc w:val="center"/>
        </w:trPr>
        <w:tc>
          <w:tcPr>
            <w:tcW w:w="646" w:type="dxa"/>
            <w:vMerge/>
            <w:shd w:val="clear" w:color="auto" w:fill="EEECE1" w:themeFill="background2"/>
          </w:tcPr>
          <w:p w:rsidR="00D34EC5" w:rsidRPr="00C23A4F" w:rsidRDefault="00D34EC5"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D34EC5" w:rsidRPr="00C23A4F" w:rsidRDefault="00D34EC5"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01012018</w:t>
            </w:r>
          </w:p>
        </w:tc>
        <w:tc>
          <w:tcPr>
            <w:tcW w:w="3837" w:type="dxa"/>
            <w:shd w:val="clear" w:color="auto" w:fill="EEECE1" w:themeFill="background2"/>
          </w:tcPr>
          <w:p w:rsidR="00D34EC5" w:rsidRPr="00C23A4F" w:rsidRDefault="00D34EC5"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电气与PLC控制技术</w:t>
            </w:r>
          </w:p>
        </w:tc>
        <w:tc>
          <w:tcPr>
            <w:tcW w:w="745" w:type="dxa"/>
            <w:shd w:val="clear" w:color="auto" w:fill="EEECE1" w:themeFill="background2"/>
            <w:vAlign w:val="center"/>
          </w:tcPr>
          <w:p w:rsidR="00D34EC5" w:rsidRPr="00C23A4F" w:rsidRDefault="0083061A" w:rsidP="00C23A4F">
            <w:pPr>
              <w:jc w:val="center"/>
              <w:rPr>
                <w:rFonts w:ascii="宋体" w:eastAsia="宋体" w:hAnsi="宋体" w:cs="宋体"/>
                <w:color w:val="000000"/>
                <w:sz w:val="21"/>
                <w:szCs w:val="21"/>
              </w:rPr>
            </w:pPr>
            <w:r>
              <w:rPr>
                <w:rFonts w:ascii="宋体" w:eastAsia="宋体" w:hAnsi="宋体" w:cs="宋体" w:hint="eastAsia"/>
                <w:color w:val="000000"/>
                <w:sz w:val="21"/>
                <w:szCs w:val="21"/>
              </w:rPr>
              <w:t>4</w:t>
            </w:r>
          </w:p>
        </w:tc>
        <w:tc>
          <w:tcPr>
            <w:tcW w:w="678" w:type="dxa"/>
            <w:shd w:val="clear" w:color="auto" w:fill="EEECE1" w:themeFill="background2"/>
          </w:tcPr>
          <w:p w:rsidR="00D34EC5" w:rsidRPr="00C23A4F" w:rsidRDefault="00D34EC5" w:rsidP="00C23A4F">
            <w:pPr>
              <w:rPr>
                <w:sz w:val="21"/>
                <w:szCs w:val="21"/>
              </w:rPr>
            </w:pPr>
            <w:r w:rsidRPr="00C23A4F">
              <w:rPr>
                <w:rFonts w:ascii="宋体" w:eastAsia="宋体" w:hAnsi="宋体" w:cs="Times New Roman"/>
                <w:color w:val="000000"/>
                <w:kern w:val="0"/>
                <w:sz w:val="21"/>
                <w:szCs w:val="21"/>
              </w:rPr>
              <w:t>考试</w:t>
            </w:r>
          </w:p>
        </w:tc>
        <w:tc>
          <w:tcPr>
            <w:tcW w:w="678"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w:t>
            </w:r>
          </w:p>
        </w:tc>
        <w:tc>
          <w:tcPr>
            <w:tcW w:w="677"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28</w:t>
            </w:r>
          </w:p>
        </w:tc>
        <w:tc>
          <w:tcPr>
            <w:tcW w:w="684"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44</w:t>
            </w:r>
          </w:p>
        </w:tc>
      </w:tr>
      <w:tr w:rsidR="00D34EC5" w:rsidRPr="00C23A4F" w:rsidTr="00C23A4F">
        <w:trPr>
          <w:jc w:val="center"/>
        </w:trPr>
        <w:tc>
          <w:tcPr>
            <w:tcW w:w="646" w:type="dxa"/>
            <w:vMerge/>
          </w:tcPr>
          <w:p w:rsidR="00D34EC5" w:rsidRPr="00C23A4F" w:rsidRDefault="00D34EC5" w:rsidP="00C23A4F">
            <w:pPr>
              <w:rPr>
                <w:rFonts w:ascii="宋体" w:eastAsia="宋体" w:hAnsi="宋体" w:cs="Times New Roman"/>
                <w:color w:val="000000"/>
                <w:kern w:val="0"/>
                <w:sz w:val="21"/>
                <w:szCs w:val="21"/>
              </w:rPr>
            </w:pPr>
          </w:p>
        </w:tc>
        <w:tc>
          <w:tcPr>
            <w:tcW w:w="1117"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01013009</w:t>
            </w:r>
          </w:p>
        </w:tc>
        <w:tc>
          <w:tcPr>
            <w:tcW w:w="3837" w:type="dxa"/>
          </w:tcPr>
          <w:p w:rsidR="00D34EC5" w:rsidRPr="00C23A4F" w:rsidRDefault="00D34EC5"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机电技术综合实训</w:t>
            </w:r>
          </w:p>
        </w:tc>
        <w:tc>
          <w:tcPr>
            <w:tcW w:w="745"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8" w:type="dxa"/>
          </w:tcPr>
          <w:p w:rsidR="00D34EC5"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 xml:space="preserve">　</w:t>
            </w:r>
          </w:p>
        </w:tc>
        <w:tc>
          <w:tcPr>
            <w:tcW w:w="684"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60</w:t>
            </w:r>
          </w:p>
        </w:tc>
      </w:tr>
      <w:tr w:rsidR="00D34EC5" w:rsidRPr="00C23A4F" w:rsidTr="00890BC3">
        <w:trPr>
          <w:jc w:val="center"/>
        </w:trPr>
        <w:tc>
          <w:tcPr>
            <w:tcW w:w="646" w:type="dxa"/>
            <w:vMerge/>
            <w:shd w:val="clear" w:color="auto" w:fill="EEECE1" w:themeFill="background2"/>
          </w:tcPr>
          <w:p w:rsidR="00D34EC5" w:rsidRPr="00C23A4F" w:rsidRDefault="00D34EC5"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01012020</w:t>
            </w:r>
          </w:p>
        </w:tc>
        <w:tc>
          <w:tcPr>
            <w:tcW w:w="3837" w:type="dxa"/>
            <w:shd w:val="clear" w:color="auto" w:fill="EEECE1" w:themeFill="background2"/>
          </w:tcPr>
          <w:p w:rsidR="00D34EC5" w:rsidRPr="00C23A4F" w:rsidRDefault="00D34EC5"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工业机器人编程与调试</w:t>
            </w:r>
          </w:p>
        </w:tc>
        <w:tc>
          <w:tcPr>
            <w:tcW w:w="745"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8" w:type="dxa"/>
            <w:shd w:val="clear" w:color="auto" w:fill="EEECE1" w:themeFill="background2"/>
          </w:tcPr>
          <w:p w:rsidR="00D34EC5" w:rsidRPr="00C23A4F" w:rsidRDefault="00D34EC5" w:rsidP="00C23A4F">
            <w:pPr>
              <w:rPr>
                <w:sz w:val="21"/>
                <w:szCs w:val="21"/>
              </w:rPr>
            </w:pPr>
            <w:r w:rsidRPr="00C23A4F">
              <w:rPr>
                <w:rFonts w:ascii="宋体" w:eastAsia="宋体" w:hAnsi="宋体" w:cs="Times New Roman"/>
                <w:color w:val="000000"/>
                <w:kern w:val="0"/>
                <w:sz w:val="21"/>
                <w:szCs w:val="21"/>
              </w:rPr>
              <w:t>考试</w:t>
            </w:r>
          </w:p>
        </w:tc>
        <w:tc>
          <w:tcPr>
            <w:tcW w:w="678"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20</w:t>
            </w:r>
          </w:p>
        </w:tc>
        <w:tc>
          <w:tcPr>
            <w:tcW w:w="684"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44</w:t>
            </w:r>
          </w:p>
        </w:tc>
      </w:tr>
      <w:tr w:rsidR="00D34EC5" w:rsidRPr="00C23A4F" w:rsidTr="00C23A4F">
        <w:trPr>
          <w:jc w:val="center"/>
        </w:trPr>
        <w:tc>
          <w:tcPr>
            <w:tcW w:w="646" w:type="dxa"/>
            <w:vMerge/>
          </w:tcPr>
          <w:p w:rsidR="00D34EC5" w:rsidRPr="00C23A4F" w:rsidRDefault="00D34EC5" w:rsidP="00C23A4F">
            <w:pPr>
              <w:rPr>
                <w:rFonts w:ascii="宋体" w:eastAsia="宋体" w:hAnsi="宋体" w:cs="Times New Roman"/>
                <w:color w:val="000000"/>
                <w:kern w:val="0"/>
                <w:sz w:val="21"/>
                <w:szCs w:val="21"/>
              </w:rPr>
            </w:pPr>
          </w:p>
        </w:tc>
        <w:tc>
          <w:tcPr>
            <w:tcW w:w="1117"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01012024</w:t>
            </w:r>
          </w:p>
        </w:tc>
        <w:tc>
          <w:tcPr>
            <w:tcW w:w="3837" w:type="dxa"/>
          </w:tcPr>
          <w:p w:rsidR="00D34EC5" w:rsidRPr="00C23A4F" w:rsidRDefault="00D34EC5"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机电设备故障诊断与维修</w:t>
            </w:r>
          </w:p>
        </w:tc>
        <w:tc>
          <w:tcPr>
            <w:tcW w:w="745" w:type="dxa"/>
            <w:vAlign w:val="center"/>
          </w:tcPr>
          <w:p w:rsidR="00D34EC5" w:rsidRPr="00C23A4F" w:rsidRDefault="0083061A" w:rsidP="00C23A4F">
            <w:pPr>
              <w:jc w:val="center"/>
              <w:rPr>
                <w:rFonts w:ascii="宋体" w:eastAsia="宋体" w:hAnsi="宋体" w:cs="仿宋"/>
                <w:color w:val="000000"/>
                <w:sz w:val="21"/>
                <w:szCs w:val="21"/>
              </w:rPr>
            </w:pPr>
            <w:r>
              <w:rPr>
                <w:rFonts w:ascii="宋体" w:eastAsia="宋体" w:hAnsi="宋体" w:cs="仿宋" w:hint="eastAsia"/>
                <w:color w:val="000000"/>
                <w:sz w:val="21"/>
                <w:szCs w:val="21"/>
              </w:rPr>
              <w:t>3</w:t>
            </w:r>
          </w:p>
        </w:tc>
        <w:tc>
          <w:tcPr>
            <w:tcW w:w="678" w:type="dxa"/>
          </w:tcPr>
          <w:p w:rsidR="00D34EC5" w:rsidRPr="00C23A4F" w:rsidRDefault="00D34EC5" w:rsidP="00C23A4F">
            <w:pPr>
              <w:rPr>
                <w:sz w:val="21"/>
                <w:szCs w:val="21"/>
              </w:rPr>
            </w:pPr>
            <w:r w:rsidRPr="00C23A4F">
              <w:rPr>
                <w:rFonts w:ascii="宋体" w:eastAsia="宋体" w:hAnsi="宋体" w:cs="Times New Roman"/>
                <w:color w:val="000000"/>
                <w:kern w:val="0"/>
                <w:sz w:val="21"/>
                <w:szCs w:val="21"/>
              </w:rPr>
              <w:t>考试</w:t>
            </w:r>
          </w:p>
        </w:tc>
        <w:tc>
          <w:tcPr>
            <w:tcW w:w="678"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44</w:t>
            </w:r>
          </w:p>
        </w:tc>
        <w:tc>
          <w:tcPr>
            <w:tcW w:w="684" w:type="dxa"/>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20</w:t>
            </w:r>
          </w:p>
        </w:tc>
      </w:tr>
      <w:tr w:rsidR="00D34EC5" w:rsidRPr="00C23A4F" w:rsidTr="00890BC3">
        <w:trPr>
          <w:jc w:val="center"/>
        </w:trPr>
        <w:tc>
          <w:tcPr>
            <w:tcW w:w="646" w:type="dxa"/>
            <w:vMerge/>
            <w:shd w:val="clear" w:color="auto" w:fill="EEECE1" w:themeFill="background2"/>
          </w:tcPr>
          <w:p w:rsidR="00D34EC5" w:rsidRPr="00C23A4F" w:rsidRDefault="00D34EC5"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01012025</w:t>
            </w:r>
          </w:p>
        </w:tc>
        <w:tc>
          <w:tcPr>
            <w:tcW w:w="3837" w:type="dxa"/>
            <w:shd w:val="clear" w:color="auto" w:fill="EEECE1" w:themeFill="background2"/>
          </w:tcPr>
          <w:p w:rsidR="00D34EC5" w:rsidRPr="00C23A4F" w:rsidRDefault="00D34EC5"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自动生产线安装与调试</w:t>
            </w:r>
          </w:p>
        </w:tc>
        <w:tc>
          <w:tcPr>
            <w:tcW w:w="745" w:type="dxa"/>
            <w:shd w:val="clear" w:color="auto" w:fill="EEECE1" w:themeFill="background2"/>
            <w:vAlign w:val="center"/>
          </w:tcPr>
          <w:p w:rsidR="00D34EC5" w:rsidRPr="00C23A4F" w:rsidRDefault="0083061A" w:rsidP="00C23A4F">
            <w:pPr>
              <w:jc w:val="center"/>
              <w:rPr>
                <w:rFonts w:ascii="宋体" w:eastAsia="宋体" w:hAnsi="宋体" w:cs="仿宋"/>
                <w:color w:val="000000"/>
                <w:sz w:val="21"/>
                <w:szCs w:val="21"/>
              </w:rPr>
            </w:pPr>
            <w:r>
              <w:rPr>
                <w:rFonts w:ascii="宋体" w:eastAsia="宋体" w:hAnsi="宋体" w:cs="仿宋" w:hint="eastAsia"/>
                <w:color w:val="000000"/>
                <w:sz w:val="21"/>
                <w:szCs w:val="21"/>
              </w:rPr>
              <w:t>3</w:t>
            </w:r>
          </w:p>
        </w:tc>
        <w:tc>
          <w:tcPr>
            <w:tcW w:w="678" w:type="dxa"/>
            <w:shd w:val="clear" w:color="auto" w:fill="EEECE1" w:themeFill="background2"/>
          </w:tcPr>
          <w:p w:rsidR="00D34EC5" w:rsidRPr="00C23A4F" w:rsidRDefault="00D34EC5" w:rsidP="00C23A4F">
            <w:pPr>
              <w:rPr>
                <w:sz w:val="21"/>
                <w:szCs w:val="21"/>
              </w:rPr>
            </w:pPr>
            <w:r w:rsidRPr="00C23A4F">
              <w:rPr>
                <w:rFonts w:ascii="宋体" w:eastAsia="宋体" w:hAnsi="宋体" w:cs="Times New Roman"/>
                <w:color w:val="000000"/>
                <w:kern w:val="0"/>
                <w:sz w:val="21"/>
                <w:szCs w:val="21"/>
              </w:rPr>
              <w:t>考试</w:t>
            </w:r>
          </w:p>
        </w:tc>
        <w:tc>
          <w:tcPr>
            <w:tcW w:w="678"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20</w:t>
            </w:r>
          </w:p>
        </w:tc>
        <w:tc>
          <w:tcPr>
            <w:tcW w:w="684" w:type="dxa"/>
            <w:shd w:val="clear" w:color="auto" w:fill="EEECE1" w:themeFill="background2"/>
            <w:vAlign w:val="center"/>
          </w:tcPr>
          <w:p w:rsidR="00D34EC5" w:rsidRPr="00C23A4F" w:rsidRDefault="00D34EC5"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44</w:t>
            </w:r>
          </w:p>
        </w:tc>
      </w:tr>
      <w:tr w:rsidR="00AE47F3" w:rsidRPr="00C23A4F" w:rsidTr="00890BC3">
        <w:trPr>
          <w:trHeight w:val="517"/>
          <w:jc w:val="center"/>
        </w:trPr>
        <w:tc>
          <w:tcPr>
            <w:tcW w:w="646" w:type="dxa"/>
            <w:vMerge w:val="restart"/>
            <w:vAlign w:val="center"/>
          </w:tcPr>
          <w:p w:rsidR="00AE47F3" w:rsidRPr="00C23A4F" w:rsidRDefault="00AE47F3" w:rsidP="00890BC3">
            <w:pPr>
              <w:spacing w:line="240" w:lineRule="exact"/>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专业拓展课程</w:t>
            </w:r>
          </w:p>
        </w:tc>
        <w:tc>
          <w:tcPr>
            <w:tcW w:w="1117"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010102023</w:t>
            </w:r>
          </w:p>
        </w:tc>
        <w:tc>
          <w:tcPr>
            <w:tcW w:w="3837" w:type="dxa"/>
            <w:vAlign w:val="center"/>
          </w:tcPr>
          <w:p w:rsidR="00AE47F3" w:rsidRPr="00C23A4F" w:rsidRDefault="00AE47F3" w:rsidP="00C23A4F">
            <w:pPr>
              <w:rPr>
                <w:rFonts w:ascii="宋体" w:eastAsia="宋体" w:hAnsi="宋体" w:cs="仿宋"/>
                <w:color w:val="000000"/>
                <w:sz w:val="21"/>
                <w:szCs w:val="21"/>
              </w:rPr>
            </w:pPr>
            <w:r w:rsidRPr="00C23A4F">
              <w:rPr>
                <w:rFonts w:ascii="宋体" w:eastAsia="宋体" w:hAnsi="宋体" w:cs="仿宋" w:hint="eastAsia"/>
                <w:color w:val="000000"/>
                <w:sz w:val="21"/>
                <w:szCs w:val="21"/>
              </w:rPr>
              <w:t>机电产品三维设计</w:t>
            </w:r>
          </w:p>
        </w:tc>
        <w:tc>
          <w:tcPr>
            <w:tcW w:w="745" w:type="dxa"/>
            <w:vAlign w:val="center"/>
          </w:tcPr>
          <w:p w:rsidR="00AE47F3" w:rsidRPr="00C23A4F" w:rsidRDefault="00AE47F3"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3</w:t>
            </w:r>
          </w:p>
        </w:tc>
        <w:tc>
          <w:tcPr>
            <w:tcW w:w="678" w:type="dxa"/>
            <w:vAlign w:val="center"/>
          </w:tcPr>
          <w:p w:rsidR="00AE47F3" w:rsidRPr="00C23A4F" w:rsidRDefault="00AE47F3" w:rsidP="00C23A4F">
            <w:pPr>
              <w:jc w:val="center"/>
              <w:rPr>
                <w:sz w:val="21"/>
                <w:szCs w:val="21"/>
              </w:rPr>
            </w:pPr>
            <w:r w:rsidRPr="00C23A4F">
              <w:rPr>
                <w:rFonts w:ascii="宋体" w:eastAsia="宋体" w:hAnsi="宋体" w:cs="Times New Roman"/>
                <w:color w:val="000000"/>
                <w:kern w:val="0"/>
                <w:sz w:val="21"/>
                <w:szCs w:val="21"/>
              </w:rPr>
              <w:t>考试</w:t>
            </w:r>
          </w:p>
        </w:tc>
        <w:tc>
          <w:tcPr>
            <w:tcW w:w="678"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w:t>
            </w:r>
          </w:p>
        </w:tc>
        <w:tc>
          <w:tcPr>
            <w:tcW w:w="677" w:type="dxa"/>
            <w:vAlign w:val="center"/>
          </w:tcPr>
          <w:p w:rsidR="00AE47F3" w:rsidRPr="00C23A4F" w:rsidRDefault="00AE47F3" w:rsidP="00C23A4F">
            <w:pPr>
              <w:jc w:val="center"/>
              <w:rPr>
                <w:rFonts w:ascii="宋体" w:eastAsia="宋体" w:hAnsi="宋体" w:cs="仿宋"/>
                <w:color w:val="000000"/>
                <w:sz w:val="21"/>
                <w:szCs w:val="21"/>
              </w:rPr>
            </w:pPr>
          </w:p>
        </w:tc>
        <w:tc>
          <w:tcPr>
            <w:tcW w:w="684"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72</w:t>
            </w:r>
          </w:p>
        </w:tc>
      </w:tr>
      <w:tr w:rsidR="00AE47F3" w:rsidRPr="00C23A4F" w:rsidTr="00890BC3">
        <w:trPr>
          <w:trHeight w:val="405"/>
          <w:jc w:val="center"/>
        </w:trPr>
        <w:tc>
          <w:tcPr>
            <w:tcW w:w="646" w:type="dxa"/>
            <w:vMerge/>
            <w:shd w:val="clear" w:color="auto" w:fill="EEECE1" w:themeFill="background2"/>
          </w:tcPr>
          <w:p w:rsidR="00AE47F3" w:rsidRPr="00C23A4F" w:rsidRDefault="00AE47F3"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05030007</w:t>
            </w:r>
          </w:p>
        </w:tc>
        <w:tc>
          <w:tcPr>
            <w:tcW w:w="3837" w:type="dxa"/>
            <w:shd w:val="clear" w:color="auto" w:fill="EEECE1" w:themeFill="background2"/>
            <w:vAlign w:val="center"/>
          </w:tcPr>
          <w:p w:rsidR="00AE47F3" w:rsidRPr="00C23A4F" w:rsidRDefault="00AE47F3" w:rsidP="00C23A4F">
            <w:pPr>
              <w:jc w:val="left"/>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实用专业英语</w:t>
            </w:r>
          </w:p>
        </w:tc>
        <w:tc>
          <w:tcPr>
            <w:tcW w:w="745"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2</w:t>
            </w:r>
          </w:p>
        </w:tc>
        <w:tc>
          <w:tcPr>
            <w:tcW w:w="678" w:type="dxa"/>
            <w:shd w:val="clear" w:color="auto" w:fill="EEECE1" w:themeFill="background2"/>
            <w:vAlign w:val="center"/>
          </w:tcPr>
          <w:p w:rsidR="00AE47F3" w:rsidRPr="00C23A4F" w:rsidRDefault="00FE45DD"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4</w:t>
            </w:r>
          </w:p>
        </w:tc>
        <w:tc>
          <w:tcPr>
            <w:tcW w:w="677"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72</w:t>
            </w:r>
          </w:p>
        </w:tc>
        <w:tc>
          <w:tcPr>
            <w:tcW w:w="684"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p>
        </w:tc>
      </w:tr>
      <w:tr w:rsidR="00AE47F3" w:rsidRPr="00C23A4F" w:rsidTr="00C23A4F">
        <w:trPr>
          <w:jc w:val="center"/>
        </w:trPr>
        <w:tc>
          <w:tcPr>
            <w:tcW w:w="646" w:type="dxa"/>
            <w:vMerge w:val="restart"/>
            <w:vAlign w:val="center"/>
          </w:tcPr>
          <w:p w:rsidR="00AE47F3" w:rsidRPr="00C23A4F" w:rsidRDefault="00AE47F3"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专业选修课程</w:t>
            </w:r>
          </w:p>
        </w:tc>
        <w:tc>
          <w:tcPr>
            <w:tcW w:w="1117"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宋体" w:hint="eastAsia"/>
                <w:color w:val="000000"/>
                <w:sz w:val="21"/>
                <w:szCs w:val="21"/>
              </w:rPr>
              <w:t>01011004</w:t>
            </w:r>
          </w:p>
        </w:tc>
        <w:tc>
          <w:tcPr>
            <w:tcW w:w="3837" w:type="dxa"/>
            <w:vAlign w:val="center"/>
          </w:tcPr>
          <w:p w:rsidR="00AE47F3" w:rsidRPr="00C23A4F" w:rsidRDefault="00AE47F3"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计算机绘图</w:t>
            </w:r>
          </w:p>
        </w:tc>
        <w:tc>
          <w:tcPr>
            <w:tcW w:w="745"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3</w:t>
            </w:r>
          </w:p>
        </w:tc>
        <w:tc>
          <w:tcPr>
            <w:tcW w:w="678" w:type="dxa"/>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vAlign w:val="center"/>
          </w:tcPr>
          <w:p w:rsidR="00AE47F3" w:rsidRPr="00C23A4F" w:rsidRDefault="00AE47F3" w:rsidP="00C23A4F">
            <w:pPr>
              <w:jc w:val="center"/>
              <w:rPr>
                <w:rFonts w:ascii="宋体" w:eastAsia="宋体" w:hAnsi="宋体" w:cs="仿宋"/>
                <w:color w:val="000000"/>
                <w:sz w:val="21"/>
                <w:szCs w:val="21"/>
              </w:rPr>
            </w:pPr>
          </w:p>
        </w:tc>
        <w:tc>
          <w:tcPr>
            <w:tcW w:w="684"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54</w:t>
            </w:r>
          </w:p>
        </w:tc>
      </w:tr>
      <w:tr w:rsidR="00AE47F3" w:rsidRPr="00C23A4F" w:rsidTr="00890BC3">
        <w:trPr>
          <w:jc w:val="center"/>
        </w:trPr>
        <w:tc>
          <w:tcPr>
            <w:tcW w:w="646" w:type="dxa"/>
            <w:vMerge/>
            <w:shd w:val="clear" w:color="auto" w:fill="EEECE1" w:themeFill="background2"/>
          </w:tcPr>
          <w:p w:rsidR="00AE47F3" w:rsidRPr="00C23A4F" w:rsidRDefault="00AE47F3"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01012022</w:t>
            </w:r>
          </w:p>
        </w:tc>
        <w:tc>
          <w:tcPr>
            <w:tcW w:w="3837" w:type="dxa"/>
            <w:shd w:val="clear" w:color="auto" w:fill="EEECE1" w:themeFill="background2"/>
            <w:vAlign w:val="center"/>
          </w:tcPr>
          <w:p w:rsidR="00AE47F3" w:rsidRPr="00C23A4F" w:rsidRDefault="00AE47F3"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工程材料与成形技术基础</w:t>
            </w:r>
          </w:p>
        </w:tc>
        <w:tc>
          <w:tcPr>
            <w:tcW w:w="745"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3</w:t>
            </w:r>
          </w:p>
        </w:tc>
        <w:tc>
          <w:tcPr>
            <w:tcW w:w="678" w:type="dxa"/>
            <w:shd w:val="clear" w:color="auto" w:fill="EEECE1" w:themeFill="background2"/>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50</w:t>
            </w:r>
          </w:p>
        </w:tc>
        <w:tc>
          <w:tcPr>
            <w:tcW w:w="684"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r>
      <w:tr w:rsidR="00AE47F3" w:rsidRPr="00C23A4F" w:rsidTr="00C23A4F">
        <w:trPr>
          <w:jc w:val="center"/>
        </w:trPr>
        <w:tc>
          <w:tcPr>
            <w:tcW w:w="646" w:type="dxa"/>
            <w:vMerge/>
          </w:tcPr>
          <w:p w:rsidR="00AE47F3" w:rsidRPr="00C23A4F" w:rsidRDefault="00AE47F3" w:rsidP="00C23A4F">
            <w:pPr>
              <w:rPr>
                <w:rFonts w:ascii="宋体" w:eastAsia="宋体" w:hAnsi="宋体" w:cs="Times New Roman"/>
                <w:color w:val="000000"/>
                <w:kern w:val="0"/>
                <w:sz w:val="21"/>
                <w:szCs w:val="21"/>
              </w:rPr>
            </w:pPr>
          </w:p>
        </w:tc>
        <w:tc>
          <w:tcPr>
            <w:tcW w:w="1117"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01022016</w:t>
            </w:r>
          </w:p>
        </w:tc>
        <w:tc>
          <w:tcPr>
            <w:tcW w:w="3837" w:type="dxa"/>
            <w:vAlign w:val="center"/>
          </w:tcPr>
          <w:p w:rsidR="00AE47F3" w:rsidRPr="00C23A4F" w:rsidRDefault="00AE47F3"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模具设计与快速成型</w:t>
            </w:r>
          </w:p>
        </w:tc>
        <w:tc>
          <w:tcPr>
            <w:tcW w:w="745"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8" w:type="dxa"/>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7"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50</w:t>
            </w:r>
          </w:p>
        </w:tc>
        <w:tc>
          <w:tcPr>
            <w:tcW w:w="684" w:type="dxa"/>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r>
      <w:tr w:rsidR="00AE47F3" w:rsidRPr="00C23A4F" w:rsidTr="00890BC3">
        <w:trPr>
          <w:jc w:val="center"/>
        </w:trPr>
        <w:tc>
          <w:tcPr>
            <w:tcW w:w="646" w:type="dxa"/>
            <w:vMerge/>
            <w:shd w:val="clear" w:color="auto" w:fill="EEECE1" w:themeFill="background2"/>
          </w:tcPr>
          <w:p w:rsidR="00AE47F3" w:rsidRPr="00C23A4F" w:rsidRDefault="00AE47F3"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01042016</w:t>
            </w:r>
          </w:p>
        </w:tc>
        <w:tc>
          <w:tcPr>
            <w:tcW w:w="3837" w:type="dxa"/>
            <w:shd w:val="clear" w:color="auto" w:fill="EEECE1" w:themeFill="background2"/>
            <w:vAlign w:val="center"/>
          </w:tcPr>
          <w:p w:rsidR="00AE47F3" w:rsidRPr="00C23A4F" w:rsidRDefault="00AE47F3" w:rsidP="00C23A4F">
            <w:pPr>
              <w:jc w:val="left"/>
              <w:rPr>
                <w:rFonts w:ascii="宋体" w:eastAsia="宋体" w:hAnsi="宋体" w:cs="仿宋"/>
                <w:color w:val="000000"/>
                <w:sz w:val="21"/>
                <w:szCs w:val="21"/>
              </w:rPr>
            </w:pPr>
            <w:r w:rsidRPr="00C23A4F">
              <w:rPr>
                <w:rFonts w:ascii="宋体" w:eastAsia="宋体" w:hAnsi="宋体" w:cs="仿宋" w:hint="eastAsia"/>
                <w:color w:val="000000"/>
                <w:sz w:val="21"/>
                <w:szCs w:val="21"/>
              </w:rPr>
              <w:t>单片机应用技术</w:t>
            </w:r>
          </w:p>
        </w:tc>
        <w:tc>
          <w:tcPr>
            <w:tcW w:w="745"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c>
          <w:tcPr>
            <w:tcW w:w="678" w:type="dxa"/>
            <w:shd w:val="clear" w:color="auto" w:fill="EEECE1" w:themeFill="background2"/>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AE47F3" w:rsidRPr="00C23A4F" w:rsidRDefault="008F41CE" w:rsidP="00C23A4F">
            <w:pPr>
              <w:jc w:val="center"/>
              <w:rPr>
                <w:rFonts w:ascii="宋体" w:eastAsia="宋体" w:hAnsi="宋体" w:cs="仿宋"/>
                <w:color w:val="000000"/>
                <w:sz w:val="21"/>
                <w:szCs w:val="21"/>
              </w:rPr>
            </w:pPr>
            <w:r>
              <w:rPr>
                <w:rFonts w:ascii="宋体" w:eastAsia="宋体" w:hAnsi="宋体" w:cs="仿宋" w:hint="eastAsia"/>
                <w:color w:val="000000"/>
                <w:sz w:val="21"/>
                <w:szCs w:val="21"/>
              </w:rPr>
              <w:t>4</w:t>
            </w:r>
          </w:p>
        </w:tc>
        <w:tc>
          <w:tcPr>
            <w:tcW w:w="677"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 xml:space="preserve">50　</w:t>
            </w:r>
          </w:p>
        </w:tc>
        <w:tc>
          <w:tcPr>
            <w:tcW w:w="684" w:type="dxa"/>
            <w:shd w:val="clear" w:color="auto" w:fill="EEECE1" w:themeFill="background2"/>
            <w:vAlign w:val="center"/>
          </w:tcPr>
          <w:p w:rsidR="00AE47F3" w:rsidRPr="00C23A4F" w:rsidRDefault="00AE47F3"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4</w:t>
            </w:r>
          </w:p>
        </w:tc>
      </w:tr>
      <w:tr w:rsidR="00AE47F3" w:rsidRPr="00C23A4F" w:rsidTr="00C23A4F">
        <w:trPr>
          <w:jc w:val="center"/>
        </w:trPr>
        <w:tc>
          <w:tcPr>
            <w:tcW w:w="646" w:type="dxa"/>
            <w:vMerge/>
          </w:tcPr>
          <w:p w:rsidR="00AE47F3" w:rsidRPr="00C23A4F" w:rsidRDefault="00AE47F3" w:rsidP="00C23A4F">
            <w:pPr>
              <w:rPr>
                <w:rFonts w:ascii="宋体" w:eastAsia="宋体" w:hAnsi="宋体" w:cs="Times New Roman"/>
                <w:color w:val="000000"/>
                <w:kern w:val="0"/>
                <w:sz w:val="21"/>
                <w:szCs w:val="21"/>
              </w:rPr>
            </w:pPr>
          </w:p>
        </w:tc>
        <w:tc>
          <w:tcPr>
            <w:tcW w:w="1117"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11030072</w:t>
            </w:r>
          </w:p>
        </w:tc>
        <w:tc>
          <w:tcPr>
            <w:tcW w:w="3837" w:type="dxa"/>
            <w:vAlign w:val="center"/>
          </w:tcPr>
          <w:p w:rsidR="00AE47F3" w:rsidRPr="00C23A4F" w:rsidRDefault="00AE47F3"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劳动实践</w:t>
            </w:r>
          </w:p>
        </w:tc>
        <w:tc>
          <w:tcPr>
            <w:tcW w:w="745"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8" w:type="dxa"/>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AE47F3" w:rsidRPr="00C23A4F" w:rsidRDefault="008F41CE" w:rsidP="00C23A4F">
            <w:pPr>
              <w:jc w:val="center"/>
              <w:rPr>
                <w:rFonts w:asciiTheme="minorEastAsia" w:eastAsiaTheme="minorEastAsia" w:hAnsiTheme="minorEastAsia" w:cs="仿宋"/>
                <w:sz w:val="21"/>
                <w:szCs w:val="21"/>
              </w:rPr>
            </w:pPr>
            <w:r>
              <w:rPr>
                <w:rFonts w:asciiTheme="minorEastAsia" w:eastAsiaTheme="minorEastAsia" w:hAnsiTheme="minorEastAsia" w:cs="仿宋" w:hint="eastAsia"/>
                <w:sz w:val="21"/>
                <w:szCs w:val="21"/>
              </w:rPr>
              <w:t>1</w:t>
            </w:r>
          </w:p>
        </w:tc>
        <w:tc>
          <w:tcPr>
            <w:tcW w:w="677"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16</w:t>
            </w:r>
          </w:p>
        </w:tc>
        <w:tc>
          <w:tcPr>
            <w:tcW w:w="684"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16</w:t>
            </w:r>
          </w:p>
        </w:tc>
      </w:tr>
      <w:tr w:rsidR="00AE47F3" w:rsidRPr="00C23A4F" w:rsidTr="00890BC3">
        <w:trPr>
          <w:jc w:val="center"/>
        </w:trPr>
        <w:tc>
          <w:tcPr>
            <w:tcW w:w="646" w:type="dxa"/>
            <w:vMerge/>
            <w:shd w:val="clear" w:color="auto" w:fill="EEECE1" w:themeFill="background2"/>
          </w:tcPr>
          <w:p w:rsidR="00AE47F3" w:rsidRPr="00C23A4F" w:rsidRDefault="00AE47F3"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11030080</w:t>
            </w:r>
          </w:p>
        </w:tc>
        <w:tc>
          <w:tcPr>
            <w:tcW w:w="3837" w:type="dxa"/>
            <w:shd w:val="clear" w:color="auto" w:fill="EEECE1" w:themeFill="background2"/>
            <w:vAlign w:val="center"/>
          </w:tcPr>
          <w:p w:rsidR="00AE47F3" w:rsidRPr="00C23A4F" w:rsidRDefault="00AE47F3"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社会人文与科学素养Δ</w:t>
            </w:r>
          </w:p>
        </w:tc>
        <w:tc>
          <w:tcPr>
            <w:tcW w:w="745"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8" w:type="dxa"/>
            <w:shd w:val="clear" w:color="auto" w:fill="EEECE1" w:themeFill="background2"/>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w:t>
            </w:r>
          </w:p>
        </w:tc>
        <w:tc>
          <w:tcPr>
            <w:tcW w:w="677"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sz w:val="21"/>
                <w:szCs w:val="21"/>
              </w:rPr>
              <w:t>16</w:t>
            </w:r>
          </w:p>
        </w:tc>
        <w:tc>
          <w:tcPr>
            <w:tcW w:w="684"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p>
        </w:tc>
      </w:tr>
      <w:tr w:rsidR="00AE47F3" w:rsidRPr="00C23A4F" w:rsidTr="00C23A4F">
        <w:trPr>
          <w:jc w:val="center"/>
        </w:trPr>
        <w:tc>
          <w:tcPr>
            <w:tcW w:w="646" w:type="dxa"/>
            <w:vMerge/>
          </w:tcPr>
          <w:p w:rsidR="00AE47F3" w:rsidRPr="00C23A4F" w:rsidRDefault="00AE47F3" w:rsidP="00C23A4F">
            <w:pPr>
              <w:rPr>
                <w:rFonts w:ascii="宋体" w:eastAsia="宋体" w:hAnsi="宋体" w:cs="Times New Roman"/>
                <w:color w:val="000000"/>
                <w:kern w:val="0"/>
                <w:sz w:val="21"/>
                <w:szCs w:val="21"/>
              </w:rPr>
            </w:pPr>
          </w:p>
        </w:tc>
        <w:tc>
          <w:tcPr>
            <w:tcW w:w="1117"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11030086</w:t>
            </w:r>
          </w:p>
        </w:tc>
        <w:tc>
          <w:tcPr>
            <w:tcW w:w="3837" w:type="dxa"/>
            <w:vAlign w:val="center"/>
          </w:tcPr>
          <w:p w:rsidR="00AE47F3" w:rsidRPr="00C23A4F" w:rsidRDefault="00AE47F3" w:rsidP="00C23A4F">
            <w:pPr>
              <w:jc w:val="left"/>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习近平教育思想</w:t>
            </w:r>
          </w:p>
        </w:tc>
        <w:tc>
          <w:tcPr>
            <w:tcW w:w="745"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2</w:t>
            </w:r>
          </w:p>
        </w:tc>
        <w:tc>
          <w:tcPr>
            <w:tcW w:w="678" w:type="dxa"/>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7" w:type="dxa"/>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16</w:t>
            </w:r>
          </w:p>
        </w:tc>
        <w:tc>
          <w:tcPr>
            <w:tcW w:w="684" w:type="dxa"/>
            <w:vAlign w:val="center"/>
          </w:tcPr>
          <w:p w:rsidR="00AE47F3" w:rsidRPr="00C23A4F" w:rsidRDefault="00AE47F3" w:rsidP="00C23A4F">
            <w:pPr>
              <w:jc w:val="center"/>
              <w:rPr>
                <w:rFonts w:asciiTheme="minorEastAsia" w:eastAsiaTheme="minorEastAsia" w:hAnsiTheme="minorEastAsia" w:cs="仿宋"/>
                <w:sz w:val="21"/>
                <w:szCs w:val="21"/>
              </w:rPr>
            </w:pPr>
          </w:p>
        </w:tc>
      </w:tr>
      <w:tr w:rsidR="00AE47F3" w:rsidRPr="00C23A4F" w:rsidTr="00890BC3">
        <w:trPr>
          <w:jc w:val="center"/>
        </w:trPr>
        <w:tc>
          <w:tcPr>
            <w:tcW w:w="646" w:type="dxa"/>
            <w:vMerge/>
            <w:shd w:val="clear" w:color="auto" w:fill="EEECE1" w:themeFill="background2"/>
          </w:tcPr>
          <w:p w:rsidR="00AE47F3" w:rsidRPr="00C23A4F" w:rsidRDefault="00AE47F3"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11030087</w:t>
            </w:r>
          </w:p>
        </w:tc>
        <w:tc>
          <w:tcPr>
            <w:tcW w:w="3837" w:type="dxa"/>
            <w:shd w:val="clear" w:color="auto" w:fill="EEECE1" w:themeFill="background2"/>
            <w:vAlign w:val="center"/>
          </w:tcPr>
          <w:p w:rsidR="00AE47F3" w:rsidRPr="00C23A4F" w:rsidRDefault="00AE47F3" w:rsidP="00C23A4F">
            <w:pPr>
              <w:jc w:val="left"/>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生态文明</w:t>
            </w:r>
          </w:p>
        </w:tc>
        <w:tc>
          <w:tcPr>
            <w:tcW w:w="745"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2</w:t>
            </w:r>
          </w:p>
        </w:tc>
        <w:tc>
          <w:tcPr>
            <w:tcW w:w="678" w:type="dxa"/>
            <w:shd w:val="clear" w:color="auto" w:fill="EEECE1" w:themeFill="background2"/>
          </w:tcPr>
          <w:p w:rsidR="00AE47F3"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w:t>
            </w:r>
          </w:p>
        </w:tc>
        <w:tc>
          <w:tcPr>
            <w:tcW w:w="677"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16</w:t>
            </w:r>
          </w:p>
        </w:tc>
        <w:tc>
          <w:tcPr>
            <w:tcW w:w="684" w:type="dxa"/>
            <w:shd w:val="clear" w:color="auto" w:fill="EEECE1" w:themeFill="background2"/>
            <w:vAlign w:val="center"/>
          </w:tcPr>
          <w:p w:rsidR="00AE47F3" w:rsidRPr="00C23A4F" w:rsidRDefault="00AE47F3" w:rsidP="00C23A4F">
            <w:pPr>
              <w:jc w:val="center"/>
              <w:rPr>
                <w:rFonts w:asciiTheme="minorEastAsia" w:eastAsiaTheme="minorEastAsia" w:hAnsiTheme="minorEastAsia" w:cs="仿宋"/>
                <w:sz w:val="21"/>
                <w:szCs w:val="21"/>
              </w:rPr>
            </w:pPr>
          </w:p>
        </w:tc>
      </w:tr>
      <w:tr w:rsidR="00035C8C" w:rsidRPr="00C23A4F" w:rsidTr="00C23A4F">
        <w:trPr>
          <w:jc w:val="center"/>
        </w:trPr>
        <w:tc>
          <w:tcPr>
            <w:tcW w:w="646" w:type="dxa"/>
            <w:vMerge w:val="restart"/>
          </w:tcPr>
          <w:p w:rsidR="00035C8C" w:rsidRPr="00C23A4F" w:rsidRDefault="00035C8C"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专业实践环节</w:t>
            </w:r>
          </w:p>
        </w:tc>
        <w:tc>
          <w:tcPr>
            <w:tcW w:w="1117" w:type="dxa"/>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01013006</w:t>
            </w:r>
          </w:p>
        </w:tc>
        <w:tc>
          <w:tcPr>
            <w:tcW w:w="3837" w:type="dxa"/>
            <w:vAlign w:val="center"/>
          </w:tcPr>
          <w:p w:rsidR="00035C8C" w:rsidRPr="00C23A4F" w:rsidRDefault="00035C8C" w:rsidP="00C23A4F">
            <w:pPr>
              <w:jc w:val="left"/>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认知实习</w:t>
            </w:r>
          </w:p>
        </w:tc>
        <w:tc>
          <w:tcPr>
            <w:tcW w:w="745" w:type="dxa"/>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13</w:t>
            </w:r>
          </w:p>
        </w:tc>
        <w:tc>
          <w:tcPr>
            <w:tcW w:w="678" w:type="dxa"/>
          </w:tcPr>
          <w:p w:rsidR="00035C8C"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tcPr>
          <w:p w:rsidR="00035C8C" w:rsidRPr="00C23A4F" w:rsidRDefault="00035C8C"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0.5</w:t>
            </w:r>
          </w:p>
        </w:tc>
        <w:tc>
          <w:tcPr>
            <w:tcW w:w="677" w:type="dxa"/>
            <w:vAlign w:val="center"/>
          </w:tcPr>
          <w:p w:rsidR="00035C8C" w:rsidRPr="00C23A4F" w:rsidRDefault="00035C8C" w:rsidP="00C23A4F">
            <w:pPr>
              <w:jc w:val="center"/>
              <w:rPr>
                <w:rFonts w:ascii="宋体" w:eastAsia="宋体" w:hAnsi="宋体" w:cs="仿宋"/>
                <w:color w:val="000000"/>
                <w:sz w:val="21"/>
                <w:szCs w:val="21"/>
              </w:rPr>
            </w:pPr>
          </w:p>
        </w:tc>
        <w:tc>
          <w:tcPr>
            <w:tcW w:w="684" w:type="dxa"/>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8</w:t>
            </w:r>
          </w:p>
        </w:tc>
      </w:tr>
      <w:tr w:rsidR="00035C8C" w:rsidRPr="00C23A4F" w:rsidTr="00890BC3">
        <w:trPr>
          <w:jc w:val="center"/>
        </w:trPr>
        <w:tc>
          <w:tcPr>
            <w:tcW w:w="646" w:type="dxa"/>
            <w:vMerge/>
            <w:shd w:val="clear" w:color="auto" w:fill="EEECE1" w:themeFill="background2"/>
          </w:tcPr>
          <w:p w:rsidR="00035C8C" w:rsidRPr="00C23A4F" w:rsidRDefault="00035C8C"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01013007</w:t>
            </w:r>
          </w:p>
        </w:tc>
        <w:tc>
          <w:tcPr>
            <w:tcW w:w="3837" w:type="dxa"/>
            <w:shd w:val="clear" w:color="auto" w:fill="EEECE1" w:themeFill="background2"/>
            <w:vAlign w:val="center"/>
          </w:tcPr>
          <w:p w:rsidR="00035C8C" w:rsidRPr="00C23A4F" w:rsidRDefault="00035C8C" w:rsidP="00C23A4F">
            <w:pPr>
              <w:jc w:val="left"/>
              <w:rPr>
                <w:rFonts w:asciiTheme="minorEastAsia" w:eastAsiaTheme="minorEastAsia" w:hAnsiTheme="minorEastAsia" w:cs="仿宋"/>
                <w:sz w:val="21"/>
                <w:szCs w:val="21"/>
              </w:rPr>
            </w:pPr>
            <w:proofErr w:type="gramStart"/>
            <w:r w:rsidRPr="00C23A4F">
              <w:rPr>
                <w:rFonts w:asciiTheme="minorEastAsia" w:eastAsiaTheme="minorEastAsia" w:hAnsiTheme="minorEastAsia" w:cs="仿宋" w:hint="eastAsia"/>
                <w:sz w:val="21"/>
                <w:szCs w:val="21"/>
              </w:rPr>
              <w:t>跟岗实习</w:t>
            </w:r>
            <w:proofErr w:type="gramEnd"/>
          </w:p>
        </w:tc>
        <w:tc>
          <w:tcPr>
            <w:tcW w:w="745"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w:t>
            </w:r>
          </w:p>
        </w:tc>
        <w:tc>
          <w:tcPr>
            <w:tcW w:w="678" w:type="dxa"/>
            <w:shd w:val="clear" w:color="auto" w:fill="EEECE1" w:themeFill="background2"/>
          </w:tcPr>
          <w:p w:rsidR="00035C8C"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tcPr>
          <w:p w:rsidR="00035C8C" w:rsidRPr="00C23A4F" w:rsidRDefault="00035C8C"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3</w:t>
            </w:r>
          </w:p>
        </w:tc>
        <w:tc>
          <w:tcPr>
            <w:tcW w:w="677"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p>
        </w:tc>
        <w:tc>
          <w:tcPr>
            <w:tcW w:w="684"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90</w:t>
            </w:r>
          </w:p>
        </w:tc>
      </w:tr>
      <w:tr w:rsidR="00035C8C" w:rsidRPr="00C23A4F" w:rsidTr="00C23A4F">
        <w:trPr>
          <w:jc w:val="center"/>
        </w:trPr>
        <w:tc>
          <w:tcPr>
            <w:tcW w:w="646" w:type="dxa"/>
            <w:vMerge/>
          </w:tcPr>
          <w:p w:rsidR="00035C8C" w:rsidRPr="00C23A4F" w:rsidRDefault="00035C8C" w:rsidP="00C23A4F">
            <w:pPr>
              <w:rPr>
                <w:rFonts w:ascii="宋体" w:eastAsia="宋体" w:hAnsi="宋体" w:cs="Times New Roman"/>
                <w:color w:val="000000"/>
                <w:kern w:val="0"/>
                <w:sz w:val="21"/>
                <w:szCs w:val="21"/>
              </w:rPr>
            </w:pPr>
          </w:p>
        </w:tc>
        <w:tc>
          <w:tcPr>
            <w:tcW w:w="1117" w:type="dxa"/>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01013004</w:t>
            </w:r>
          </w:p>
        </w:tc>
        <w:tc>
          <w:tcPr>
            <w:tcW w:w="3837" w:type="dxa"/>
            <w:vAlign w:val="center"/>
          </w:tcPr>
          <w:p w:rsidR="00035C8C" w:rsidRPr="00C23A4F" w:rsidRDefault="00035C8C"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顶岗实习</w:t>
            </w:r>
          </w:p>
        </w:tc>
        <w:tc>
          <w:tcPr>
            <w:tcW w:w="745" w:type="dxa"/>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56</w:t>
            </w:r>
          </w:p>
        </w:tc>
        <w:tc>
          <w:tcPr>
            <w:tcW w:w="678" w:type="dxa"/>
          </w:tcPr>
          <w:p w:rsidR="00035C8C"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tcPr>
          <w:p w:rsidR="00035C8C" w:rsidRPr="00C23A4F" w:rsidRDefault="00035C8C"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20</w:t>
            </w:r>
          </w:p>
        </w:tc>
        <w:tc>
          <w:tcPr>
            <w:tcW w:w="677" w:type="dxa"/>
            <w:vAlign w:val="center"/>
          </w:tcPr>
          <w:p w:rsidR="00035C8C" w:rsidRPr="00C23A4F" w:rsidRDefault="00035C8C" w:rsidP="00C23A4F">
            <w:pPr>
              <w:jc w:val="center"/>
              <w:rPr>
                <w:rFonts w:asciiTheme="minorEastAsia" w:eastAsiaTheme="minorEastAsia" w:hAnsiTheme="minorEastAsia" w:cs="仿宋"/>
                <w:sz w:val="21"/>
                <w:szCs w:val="21"/>
              </w:rPr>
            </w:pPr>
          </w:p>
        </w:tc>
        <w:tc>
          <w:tcPr>
            <w:tcW w:w="684" w:type="dxa"/>
            <w:vAlign w:val="center"/>
          </w:tcPr>
          <w:p w:rsidR="00035C8C" w:rsidRPr="00C23A4F" w:rsidRDefault="00035C8C"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600</w:t>
            </w:r>
          </w:p>
        </w:tc>
      </w:tr>
      <w:tr w:rsidR="00035C8C" w:rsidRPr="00C23A4F" w:rsidTr="00890BC3">
        <w:trPr>
          <w:jc w:val="center"/>
        </w:trPr>
        <w:tc>
          <w:tcPr>
            <w:tcW w:w="646" w:type="dxa"/>
            <w:vMerge/>
            <w:shd w:val="clear" w:color="auto" w:fill="EEECE1" w:themeFill="background2"/>
          </w:tcPr>
          <w:p w:rsidR="00035C8C" w:rsidRPr="00C23A4F" w:rsidRDefault="00035C8C" w:rsidP="00C23A4F">
            <w:pPr>
              <w:rPr>
                <w:rFonts w:ascii="宋体" w:eastAsia="宋体" w:hAnsi="宋体" w:cs="Times New Roman"/>
                <w:color w:val="000000"/>
                <w:kern w:val="0"/>
                <w:sz w:val="21"/>
                <w:szCs w:val="21"/>
              </w:rPr>
            </w:pPr>
          </w:p>
        </w:tc>
        <w:tc>
          <w:tcPr>
            <w:tcW w:w="1117"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01013003</w:t>
            </w:r>
          </w:p>
        </w:tc>
        <w:tc>
          <w:tcPr>
            <w:tcW w:w="3837" w:type="dxa"/>
            <w:shd w:val="clear" w:color="auto" w:fill="EEECE1" w:themeFill="background2"/>
            <w:vAlign w:val="center"/>
          </w:tcPr>
          <w:p w:rsidR="00035C8C" w:rsidRPr="00C23A4F" w:rsidRDefault="00035C8C" w:rsidP="00C23A4F">
            <w:pPr>
              <w:jc w:val="left"/>
              <w:rPr>
                <w:rFonts w:asciiTheme="minorEastAsia" w:eastAsiaTheme="minorEastAsia" w:hAnsiTheme="minorEastAsia"/>
                <w:sz w:val="21"/>
                <w:szCs w:val="21"/>
              </w:rPr>
            </w:pPr>
            <w:r w:rsidRPr="00C23A4F">
              <w:rPr>
                <w:rFonts w:asciiTheme="minorEastAsia" w:eastAsiaTheme="minorEastAsia" w:hAnsiTheme="minorEastAsia" w:cs="仿宋" w:hint="eastAsia"/>
                <w:sz w:val="21"/>
                <w:szCs w:val="21"/>
              </w:rPr>
              <w:t>毕业设计(毕业论文)</w:t>
            </w:r>
          </w:p>
        </w:tc>
        <w:tc>
          <w:tcPr>
            <w:tcW w:w="745"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6</w:t>
            </w:r>
          </w:p>
        </w:tc>
        <w:tc>
          <w:tcPr>
            <w:tcW w:w="678" w:type="dxa"/>
            <w:shd w:val="clear" w:color="auto" w:fill="EEECE1" w:themeFill="background2"/>
          </w:tcPr>
          <w:p w:rsidR="00035C8C" w:rsidRPr="00C23A4F" w:rsidRDefault="00FE45DD" w:rsidP="00C23A4F">
            <w:pPr>
              <w:rPr>
                <w:sz w:val="21"/>
                <w:szCs w:val="21"/>
              </w:rPr>
            </w:pPr>
            <w:r w:rsidRPr="00C23A4F">
              <w:rPr>
                <w:rFonts w:ascii="宋体" w:eastAsia="宋体" w:hAnsi="宋体" w:cs="Times New Roman"/>
                <w:color w:val="000000"/>
                <w:kern w:val="0"/>
                <w:sz w:val="21"/>
                <w:szCs w:val="21"/>
              </w:rPr>
              <w:t>考查</w:t>
            </w:r>
          </w:p>
        </w:tc>
        <w:tc>
          <w:tcPr>
            <w:tcW w:w="678" w:type="dxa"/>
            <w:shd w:val="clear" w:color="auto" w:fill="EEECE1" w:themeFill="background2"/>
          </w:tcPr>
          <w:p w:rsidR="00035C8C" w:rsidRPr="00C23A4F" w:rsidRDefault="00035C8C" w:rsidP="00C23A4F">
            <w:pPr>
              <w:jc w:val="center"/>
              <w:rPr>
                <w:rFonts w:asciiTheme="minorEastAsia" w:eastAsiaTheme="minorEastAsia" w:hAnsiTheme="minorEastAsia" w:cs="仿宋"/>
                <w:sz w:val="21"/>
                <w:szCs w:val="21"/>
              </w:rPr>
            </w:pPr>
            <w:r w:rsidRPr="00C23A4F">
              <w:rPr>
                <w:rFonts w:asciiTheme="minorEastAsia" w:eastAsiaTheme="minorEastAsia" w:hAnsiTheme="minorEastAsia" w:cs="仿宋" w:hint="eastAsia"/>
                <w:sz w:val="21"/>
                <w:szCs w:val="21"/>
              </w:rPr>
              <w:t>8</w:t>
            </w:r>
          </w:p>
        </w:tc>
        <w:tc>
          <w:tcPr>
            <w:tcW w:w="677"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p>
        </w:tc>
        <w:tc>
          <w:tcPr>
            <w:tcW w:w="684" w:type="dxa"/>
            <w:shd w:val="clear" w:color="auto" w:fill="EEECE1" w:themeFill="background2"/>
            <w:vAlign w:val="center"/>
          </w:tcPr>
          <w:p w:rsidR="00035C8C" w:rsidRPr="00C23A4F" w:rsidRDefault="00035C8C" w:rsidP="00C23A4F">
            <w:pPr>
              <w:jc w:val="center"/>
              <w:rPr>
                <w:rFonts w:ascii="宋体" w:eastAsia="宋体" w:hAnsi="宋体" w:cs="仿宋"/>
                <w:color w:val="000000"/>
                <w:sz w:val="21"/>
                <w:szCs w:val="21"/>
              </w:rPr>
            </w:pPr>
            <w:r w:rsidRPr="00C23A4F">
              <w:rPr>
                <w:rFonts w:ascii="宋体" w:eastAsia="宋体" w:hAnsi="宋体" w:cs="仿宋" w:hint="eastAsia"/>
                <w:color w:val="000000"/>
                <w:sz w:val="21"/>
                <w:szCs w:val="21"/>
              </w:rPr>
              <w:t>144</w:t>
            </w:r>
          </w:p>
        </w:tc>
      </w:tr>
      <w:tr w:rsidR="00035C8C" w:rsidRPr="00C23A4F" w:rsidTr="00C23A4F">
        <w:trPr>
          <w:jc w:val="center"/>
        </w:trPr>
        <w:tc>
          <w:tcPr>
            <w:tcW w:w="7023" w:type="dxa"/>
            <w:gridSpan w:val="5"/>
          </w:tcPr>
          <w:p w:rsidR="00035C8C" w:rsidRPr="00C23A4F" w:rsidRDefault="00035C8C" w:rsidP="00C23A4F">
            <w:pPr>
              <w:jc w:val="center"/>
              <w:rPr>
                <w:rFonts w:ascii="宋体" w:eastAsia="宋体" w:hAnsi="宋体" w:cs="Times New Roman"/>
                <w:color w:val="000000"/>
                <w:kern w:val="0"/>
                <w:sz w:val="21"/>
                <w:szCs w:val="21"/>
              </w:rPr>
            </w:pPr>
            <w:r w:rsidRPr="00C23A4F">
              <w:rPr>
                <w:rFonts w:ascii="宋体" w:eastAsia="宋体" w:hAnsi="宋体" w:cs="Times New Roman"/>
                <w:color w:val="000000"/>
                <w:kern w:val="0"/>
                <w:sz w:val="21"/>
                <w:szCs w:val="21"/>
              </w:rPr>
              <w:t>合计</w:t>
            </w:r>
          </w:p>
        </w:tc>
        <w:tc>
          <w:tcPr>
            <w:tcW w:w="678" w:type="dxa"/>
          </w:tcPr>
          <w:p w:rsidR="00035C8C" w:rsidRPr="00C23A4F" w:rsidRDefault="00035C8C" w:rsidP="008F41CE">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14</w:t>
            </w:r>
            <w:r w:rsidR="008F41CE">
              <w:rPr>
                <w:rFonts w:ascii="宋体" w:eastAsia="宋体" w:hAnsi="宋体" w:cs="Times New Roman" w:hint="eastAsia"/>
                <w:color w:val="000000"/>
                <w:kern w:val="0"/>
                <w:sz w:val="21"/>
                <w:szCs w:val="21"/>
              </w:rPr>
              <w:t>8</w:t>
            </w:r>
            <w:r w:rsidRPr="00C23A4F">
              <w:rPr>
                <w:rFonts w:ascii="宋体" w:eastAsia="宋体" w:hAnsi="宋体" w:cs="Times New Roman" w:hint="eastAsia"/>
                <w:color w:val="000000"/>
                <w:kern w:val="0"/>
                <w:sz w:val="21"/>
                <w:szCs w:val="21"/>
              </w:rPr>
              <w:t>.5</w:t>
            </w:r>
          </w:p>
        </w:tc>
        <w:tc>
          <w:tcPr>
            <w:tcW w:w="677" w:type="dxa"/>
            <w:vAlign w:val="center"/>
          </w:tcPr>
          <w:p w:rsidR="00035C8C" w:rsidRPr="00C23A4F" w:rsidRDefault="00035C8C"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1032</w:t>
            </w:r>
          </w:p>
        </w:tc>
        <w:tc>
          <w:tcPr>
            <w:tcW w:w="684" w:type="dxa"/>
            <w:vAlign w:val="center"/>
          </w:tcPr>
          <w:p w:rsidR="00035C8C" w:rsidRPr="00C23A4F" w:rsidRDefault="00035C8C" w:rsidP="00C23A4F">
            <w:pPr>
              <w:jc w:val="center"/>
              <w:rPr>
                <w:rFonts w:ascii="宋体" w:eastAsia="宋体" w:hAnsi="宋体" w:cs="Times New Roman"/>
                <w:color w:val="000000"/>
                <w:kern w:val="0"/>
                <w:sz w:val="21"/>
                <w:szCs w:val="21"/>
              </w:rPr>
            </w:pPr>
            <w:r w:rsidRPr="00C23A4F">
              <w:rPr>
                <w:rFonts w:ascii="宋体" w:eastAsia="宋体" w:hAnsi="宋体" w:cs="Times New Roman" w:hint="eastAsia"/>
                <w:color w:val="000000"/>
                <w:kern w:val="0"/>
                <w:sz w:val="21"/>
                <w:szCs w:val="21"/>
              </w:rPr>
              <w:t>1634</w:t>
            </w:r>
          </w:p>
        </w:tc>
      </w:tr>
    </w:tbl>
    <w:p w:rsidR="009D5D03" w:rsidRPr="00F41A77" w:rsidRDefault="00035C8C" w:rsidP="00C23A4F">
      <w:pPr>
        <w:rPr>
          <w:rFonts w:ascii="黑体" w:eastAsia="黑体" w:hAnsi="Calibri" w:cs="黑体"/>
          <w:color w:val="00B0F0"/>
        </w:rPr>
      </w:pPr>
      <w:r w:rsidRPr="00F41A77">
        <w:rPr>
          <w:rFonts w:ascii="黑体" w:eastAsia="黑体" w:hAnsi="Calibri" w:cs="黑体"/>
          <w:color w:val="00B0F0"/>
        </w:rPr>
        <w:lastRenderedPageBreak/>
        <w:t>八、教学基本条件</w:t>
      </w:r>
    </w:p>
    <w:p w:rsidR="00035C8C" w:rsidRPr="00C23A4F" w:rsidRDefault="00035C8C" w:rsidP="00C23A4F">
      <w:pPr>
        <w:overflowPunct w:val="0"/>
        <w:adjustRightInd w:val="0"/>
        <w:ind w:firstLineChars="200" w:firstLine="482"/>
        <w:outlineLvl w:val="0"/>
        <w:rPr>
          <w:rFonts w:ascii="宋体" w:eastAsia="宋体" w:hAnsi="宋体" w:cs="宋体"/>
          <w:b/>
          <w:bCs/>
          <w:color w:val="000000"/>
          <w:sz w:val="24"/>
          <w:szCs w:val="24"/>
        </w:rPr>
      </w:pPr>
      <w:r w:rsidRPr="00C23A4F">
        <w:rPr>
          <w:rFonts w:ascii="宋体" w:eastAsia="宋体" w:hAnsi="宋体" w:cs="宋体" w:hint="eastAsia"/>
          <w:b/>
          <w:bCs/>
          <w:color w:val="000000"/>
          <w:sz w:val="24"/>
          <w:szCs w:val="24"/>
        </w:rPr>
        <w:t>（一）师资队伍</w:t>
      </w:r>
    </w:p>
    <w:p w:rsidR="00035C8C" w:rsidRPr="00C23A4F" w:rsidRDefault="00035C8C" w:rsidP="00C23A4F">
      <w:pPr>
        <w:ind w:firstLineChars="200" w:firstLine="480"/>
        <w:rPr>
          <w:rFonts w:ascii="宋体" w:eastAsia="宋体" w:hAnsi="宋体" w:cs="Times New Roman"/>
          <w:color w:val="000000"/>
          <w:kern w:val="0"/>
          <w:sz w:val="24"/>
          <w:szCs w:val="24"/>
        </w:rPr>
      </w:pPr>
      <w:bookmarkStart w:id="1" w:name="OLE_LINK2"/>
      <w:bookmarkStart w:id="2" w:name="OLE_LINK1"/>
      <w:r w:rsidRPr="00C23A4F">
        <w:rPr>
          <w:rFonts w:ascii="宋体" w:eastAsia="宋体" w:hAnsi="宋体" w:cs="Times New Roman" w:hint="eastAsia"/>
          <w:color w:val="000000"/>
          <w:kern w:val="0"/>
          <w:sz w:val="24"/>
          <w:szCs w:val="24"/>
        </w:rPr>
        <w:t>1.师资结构</w:t>
      </w:r>
    </w:p>
    <w:p w:rsidR="00D75130" w:rsidRPr="00C23A4F" w:rsidRDefault="00E20D88"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我校</w:t>
      </w:r>
      <w:r w:rsidR="004A0A68" w:rsidRPr="00C23A4F">
        <w:rPr>
          <w:rFonts w:ascii="宋体" w:eastAsia="宋体" w:hAnsi="宋体" w:cs="宋体" w:hint="eastAsia"/>
          <w:color w:val="000000"/>
          <w:sz w:val="24"/>
          <w:szCs w:val="24"/>
        </w:rPr>
        <w:t>机电一体化技术专业学生数与</w:t>
      </w:r>
      <w:r w:rsidRPr="00C23A4F">
        <w:rPr>
          <w:rFonts w:ascii="宋体" w:eastAsia="宋体" w:hAnsi="宋体" w:cs="宋体" w:hint="eastAsia"/>
          <w:color w:val="000000"/>
          <w:sz w:val="24"/>
          <w:szCs w:val="24"/>
        </w:rPr>
        <w:t>专兼职</w:t>
      </w:r>
      <w:r w:rsidR="004A0A68" w:rsidRPr="00C23A4F">
        <w:rPr>
          <w:rFonts w:ascii="宋体" w:eastAsia="宋体" w:hAnsi="宋体" w:cs="宋体" w:hint="eastAsia"/>
          <w:color w:val="000000"/>
          <w:sz w:val="24"/>
          <w:szCs w:val="24"/>
        </w:rPr>
        <w:t>教师</w:t>
      </w:r>
      <w:r w:rsidR="006E1FA1" w:rsidRPr="00C23A4F">
        <w:rPr>
          <w:rFonts w:ascii="宋体" w:eastAsia="宋体" w:hAnsi="宋体" w:cs="宋体" w:hint="eastAsia"/>
          <w:color w:val="000000"/>
          <w:sz w:val="24"/>
          <w:szCs w:val="24"/>
        </w:rPr>
        <w:t>数</w:t>
      </w:r>
      <w:r w:rsidR="004A0A68" w:rsidRPr="00C23A4F">
        <w:rPr>
          <w:rFonts w:ascii="宋体" w:eastAsia="宋体" w:hAnsi="宋体" w:cs="宋体" w:hint="eastAsia"/>
          <w:color w:val="000000"/>
          <w:sz w:val="24"/>
          <w:szCs w:val="24"/>
        </w:rPr>
        <w:t>比例为</w:t>
      </w:r>
      <w:r w:rsidRPr="00C23A4F">
        <w:rPr>
          <w:rFonts w:ascii="宋体" w:eastAsia="宋体" w:hAnsi="宋体" w:cs="宋体" w:hint="eastAsia"/>
          <w:color w:val="000000"/>
          <w:sz w:val="24"/>
          <w:szCs w:val="24"/>
        </w:rPr>
        <w:t>16.3：1，其中专任教师11人，校外兼职教师8名。在</w:t>
      </w:r>
      <w:r w:rsidR="004A0A68" w:rsidRPr="00C23A4F">
        <w:rPr>
          <w:rFonts w:ascii="宋体" w:eastAsia="宋体" w:hAnsi="宋体" w:cs="宋体" w:hint="eastAsia"/>
          <w:color w:val="000000"/>
          <w:sz w:val="24"/>
          <w:szCs w:val="24"/>
        </w:rPr>
        <w:t>专任教师中，职称比例为高级占</w:t>
      </w:r>
      <w:r w:rsidRPr="00C23A4F">
        <w:rPr>
          <w:rFonts w:ascii="宋体" w:eastAsia="宋体" w:hAnsi="宋体" w:cs="宋体" w:hint="eastAsia"/>
          <w:color w:val="000000"/>
          <w:sz w:val="24"/>
          <w:szCs w:val="24"/>
        </w:rPr>
        <w:t>36.4%，</w:t>
      </w:r>
      <w:r w:rsidR="004A0A68" w:rsidRPr="00C23A4F">
        <w:rPr>
          <w:rFonts w:ascii="宋体" w:eastAsia="宋体" w:hAnsi="宋体" w:cs="宋体" w:hint="eastAsia"/>
          <w:color w:val="000000"/>
          <w:sz w:val="24"/>
          <w:szCs w:val="24"/>
        </w:rPr>
        <w:t>中级占</w:t>
      </w:r>
      <w:r w:rsidRPr="00C23A4F">
        <w:rPr>
          <w:rFonts w:ascii="宋体" w:eastAsia="宋体" w:hAnsi="宋体" w:cs="宋体" w:hint="eastAsia"/>
          <w:color w:val="000000"/>
          <w:sz w:val="24"/>
          <w:szCs w:val="24"/>
        </w:rPr>
        <w:t>54.5%，初级</w:t>
      </w:r>
      <w:r w:rsidR="004A0A68" w:rsidRPr="00C23A4F">
        <w:rPr>
          <w:rFonts w:ascii="宋体" w:eastAsia="宋体" w:hAnsi="宋体" w:cs="宋体" w:hint="eastAsia"/>
          <w:color w:val="000000"/>
          <w:sz w:val="24"/>
          <w:szCs w:val="24"/>
        </w:rPr>
        <w:t>占</w:t>
      </w:r>
      <w:r w:rsidRPr="00C23A4F">
        <w:rPr>
          <w:rFonts w:ascii="宋体" w:eastAsia="宋体" w:hAnsi="宋体" w:cs="宋体" w:hint="eastAsia"/>
          <w:color w:val="000000"/>
          <w:sz w:val="24"/>
          <w:szCs w:val="24"/>
        </w:rPr>
        <w:t>9.1%。</w:t>
      </w:r>
      <w:r w:rsidR="004A0A68" w:rsidRPr="00C23A4F">
        <w:rPr>
          <w:rFonts w:ascii="宋体" w:eastAsia="宋体" w:hAnsi="宋体" w:cs="宋体" w:hint="eastAsia"/>
          <w:color w:val="000000"/>
          <w:sz w:val="24"/>
          <w:szCs w:val="24"/>
        </w:rPr>
        <w:t>年龄比例为50岁以上的占</w:t>
      </w:r>
      <w:r w:rsidR="00D75130" w:rsidRPr="00C23A4F">
        <w:rPr>
          <w:rFonts w:ascii="宋体" w:eastAsia="宋体" w:hAnsi="宋体" w:cs="宋体" w:hint="eastAsia"/>
          <w:color w:val="000000"/>
          <w:sz w:val="24"/>
          <w:szCs w:val="24"/>
        </w:rPr>
        <w:t>18.2%，40-</w:t>
      </w:r>
      <w:r w:rsidR="004A0A68" w:rsidRPr="00C23A4F">
        <w:rPr>
          <w:rFonts w:ascii="宋体" w:eastAsia="宋体" w:hAnsi="宋体" w:cs="宋体" w:hint="eastAsia"/>
          <w:color w:val="000000"/>
          <w:sz w:val="24"/>
          <w:szCs w:val="24"/>
        </w:rPr>
        <w:t>50岁占</w:t>
      </w:r>
      <w:r w:rsidR="00D75130" w:rsidRPr="00C23A4F">
        <w:rPr>
          <w:rFonts w:ascii="宋体" w:eastAsia="宋体" w:hAnsi="宋体" w:cs="宋体" w:hint="eastAsia"/>
          <w:color w:val="000000"/>
          <w:sz w:val="24"/>
          <w:szCs w:val="24"/>
        </w:rPr>
        <w:t>72。7%，4</w:t>
      </w:r>
      <w:r w:rsidR="004A0A68" w:rsidRPr="00C23A4F">
        <w:rPr>
          <w:rFonts w:ascii="宋体" w:eastAsia="宋体" w:hAnsi="宋体" w:cs="宋体" w:hint="eastAsia"/>
          <w:color w:val="000000"/>
          <w:sz w:val="24"/>
          <w:szCs w:val="24"/>
        </w:rPr>
        <w:t>0岁以下占</w:t>
      </w:r>
      <w:r w:rsidR="00D75130" w:rsidRPr="00C23A4F">
        <w:rPr>
          <w:rFonts w:ascii="宋体" w:eastAsia="宋体" w:hAnsi="宋体" w:cs="宋体" w:hint="eastAsia"/>
          <w:color w:val="000000"/>
          <w:sz w:val="24"/>
          <w:szCs w:val="24"/>
        </w:rPr>
        <w:t>9.1%。专任教师中，</w:t>
      </w:r>
      <w:r w:rsidR="004A0A68" w:rsidRPr="00C23A4F">
        <w:rPr>
          <w:rFonts w:ascii="宋体" w:eastAsia="宋体" w:hAnsi="宋体" w:cs="宋体" w:hint="eastAsia"/>
          <w:color w:val="000000"/>
          <w:sz w:val="24"/>
          <w:szCs w:val="24"/>
        </w:rPr>
        <w:t>双</w:t>
      </w:r>
      <w:proofErr w:type="gramStart"/>
      <w:r w:rsidR="004A0A68" w:rsidRPr="00C23A4F">
        <w:rPr>
          <w:rFonts w:ascii="宋体" w:eastAsia="宋体" w:hAnsi="宋体" w:cs="宋体" w:hint="eastAsia"/>
          <w:color w:val="000000"/>
          <w:sz w:val="24"/>
          <w:szCs w:val="24"/>
        </w:rPr>
        <w:t>师教师素质占专业</w:t>
      </w:r>
      <w:proofErr w:type="gramEnd"/>
      <w:r w:rsidR="004A0A68" w:rsidRPr="00C23A4F">
        <w:rPr>
          <w:rFonts w:ascii="宋体" w:eastAsia="宋体" w:hAnsi="宋体" w:cs="宋体" w:hint="eastAsia"/>
          <w:color w:val="000000"/>
          <w:sz w:val="24"/>
          <w:szCs w:val="24"/>
        </w:rPr>
        <w:t>教师比例</w:t>
      </w:r>
      <w:r w:rsidR="00D75130" w:rsidRPr="00C23A4F">
        <w:rPr>
          <w:rFonts w:ascii="宋体" w:eastAsia="宋体" w:hAnsi="宋体" w:cs="宋体" w:hint="eastAsia"/>
          <w:color w:val="000000"/>
          <w:sz w:val="24"/>
          <w:szCs w:val="24"/>
        </w:rPr>
        <w:t>为81.8%。</w:t>
      </w:r>
    </w:p>
    <w:p w:rsidR="00D75130" w:rsidRPr="00C23A4F" w:rsidRDefault="00D75130"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color w:val="000000"/>
          <w:sz w:val="24"/>
          <w:szCs w:val="24"/>
        </w:rPr>
        <w:t>2.</w:t>
      </w:r>
      <w:r w:rsidRPr="00C23A4F">
        <w:rPr>
          <w:rFonts w:ascii="宋体" w:eastAsia="宋体" w:hAnsi="宋体" w:cs="宋体" w:hint="eastAsia"/>
          <w:color w:val="000000"/>
          <w:sz w:val="24"/>
          <w:szCs w:val="24"/>
        </w:rPr>
        <w:t>专任教师</w:t>
      </w:r>
    </w:p>
    <w:p w:rsidR="00D75130" w:rsidRPr="00C23A4F" w:rsidRDefault="004A0A68"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专任教师</w:t>
      </w:r>
      <w:r w:rsidR="00D75130" w:rsidRPr="00C23A4F">
        <w:rPr>
          <w:rFonts w:ascii="宋体" w:eastAsia="宋体" w:hAnsi="宋体" w:cs="宋体" w:hint="eastAsia"/>
          <w:color w:val="000000"/>
          <w:sz w:val="24"/>
          <w:szCs w:val="24"/>
        </w:rPr>
        <w:t>都</w:t>
      </w:r>
      <w:r w:rsidRPr="00C23A4F">
        <w:rPr>
          <w:rFonts w:ascii="宋体" w:eastAsia="宋体" w:hAnsi="宋体" w:cs="宋体" w:hint="eastAsia"/>
          <w:color w:val="000000"/>
          <w:sz w:val="24"/>
          <w:szCs w:val="24"/>
        </w:rPr>
        <w:t>具有高校教师资格和本专业领域</w:t>
      </w:r>
      <w:r w:rsidR="00D75130" w:rsidRPr="00C23A4F">
        <w:rPr>
          <w:rFonts w:ascii="宋体" w:eastAsia="宋体" w:hAnsi="宋体" w:cs="宋体" w:hint="eastAsia"/>
          <w:color w:val="000000"/>
          <w:sz w:val="24"/>
          <w:szCs w:val="24"/>
        </w:rPr>
        <w:t>相关</w:t>
      </w:r>
      <w:r w:rsidRPr="00C23A4F">
        <w:rPr>
          <w:rFonts w:ascii="宋体" w:eastAsia="宋体" w:hAnsi="宋体" w:cs="宋体" w:hint="eastAsia"/>
          <w:color w:val="000000"/>
          <w:sz w:val="24"/>
          <w:szCs w:val="24"/>
        </w:rPr>
        <w:t>证书</w:t>
      </w:r>
      <w:r w:rsidR="00D75130" w:rsidRPr="00C23A4F">
        <w:rPr>
          <w:rFonts w:ascii="宋体" w:eastAsia="宋体" w:hAnsi="宋体" w:cs="宋体" w:hint="eastAsia"/>
          <w:color w:val="000000"/>
          <w:sz w:val="24"/>
          <w:szCs w:val="24"/>
        </w:rPr>
        <w:t>；有理想信念、有道德情操、有扎实学识、有仁爱之心；具有机械电子工程等相关专业本科及以上学历；具有扎实的机电一体化技术专业相关理论功底和实践能力；具有较强信息化教学能力，能够开展课程教学改革和科学研究；有每</w:t>
      </w:r>
      <w:r w:rsidR="00D75130" w:rsidRPr="00C23A4F">
        <w:rPr>
          <w:rFonts w:ascii="宋体" w:eastAsia="宋体" w:hAnsi="宋体" w:cs="宋体"/>
          <w:color w:val="000000"/>
          <w:sz w:val="24"/>
          <w:szCs w:val="24"/>
        </w:rPr>
        <w:t>5</w:t>
      </w:r>
      <w:r w:rsidR="00D75130" w:rsidRPr="00C23A4F">
        <w:rPr>
          <w:rFonts w:ascii="宋体" w:eastAsia="宋体" w:hAnsi="宋体" w:cs="宋体" w:hint="eastAsia"/>
          <w:color w:val="000000"/>
          <w:sz w:val="24"/>
          <w:szCs w:val="24"/>
        </w:rPr>
        <w:t>年累计不少于</w:t>
      </w:r>
      <w:r w:rsidR="00D75130" w:rsidRPr="00C23A4F">
        <w:rPr>
          <w:rFonts w:ascii="宋体" w:eastAsia="宋体" w:hAnsi="宋体" w:cs="宋体"/>
          <w:color w:val="000000"/>
          <w:sz w:val="24"/>
          <w:szCs w:val="24"/>
        </w:rPr>
        <w:t>6</w:t>
      </w:r>
      <w:r w:rsidR="00D75130" w:rsidRPr="00C23A4F">
        <w:rPr>
          <w:rFonts w:ascii="宋体" w:eastAsia="宋体" w:hAnsi="宋体" w:cs="宋体" w:hint="eastAsia"/>
          <w:color w:val="000000"/>
          <w:sz w:val="24"/>
          <w:szCs w:val="24"/>
        </w:rPr>
        <w:t>个月的企业顶岗实践经历。</w:t>
      </w:r>
    </w:p>
    <w:p w:rsidR="00D75130" w:rsidRPr="00C23A4F" w:rsidRDefault="00D75130"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color w:val="000000"/>
          <w:sz w:val="24"/>
          <w:szCs w:val="24"/>
        </w:rPr>
        <w:t>3.</w:t>
      </w:r>
      <w:r w:rsidRPr="00C23A4F">
        <w:rPr>
          <w:rFonts w:ascii="宋体" w:eastAsia="宋体" w:hAnsi="宋体" w:cs="宋体" w:hint="eastAsia"/>
          <w:color w:val="000000"/>
          <w:sz w:val="24"/>
          <w:szCs w:val="24"/>
        </w:rPr>
        <w:t>专业带头人</w:t>
      </w:r>
    </w:p>
    <w:p w:rsidR="00774DF7" w:rsidRPr="00C23A4F" w:rsidRDefault="009D1188"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hint="eastAsia"/>
          <w:color w:val="000000"/>
          <w:sz w:val="24"/>
          <w:szCs w:val="24"/>
        </w:rPr>
        <w:t>本专业</w:t>
      </w:r>
      <w:r w:rsidR="00774DF7" w:rsidRPr="00C23A4F">
        <w:rPr>
          <w:rFonts w:ascii="宋体" w:eastAsia="宋体" w:hAnsi="宋体" w:cs="宋体" w:hint="eastAsia"/>
          <w:color w:val="000000"/>
          <w:sz w:val="24"/>
          <w:szCs w:val="24"/>
        </w:rPr>
        <w:t>拥有专业带头人两名，均具有副高及以上职称，能够较好地把握国内外机电一体化技术行业、专业发展，能广泛联系行业企业，了解行业企业对本专业人才的需求实际，教学设计、专业研究能力强，组织开展教科研工作能力强，在本区域或本领域具有一定的专业影响力。</w:t>
      </w:r>
    </w:p>
    <w:bookmarkEnd w:id="1"/>
    <w:bookmarkEnd w:id="2"/>
    <w:p w:rsidR="00774DF7" w:rsidRPr="00C23A4F" w:rsidRDefault="00774DF7"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color w:val="000000"/>
          <w:sz w:val="24"/>
          <w:szCs w:val="24"/>
        </w:rPr>
        <w:t>4.</w:t>
      </w:r>
      <w:r w:rsidRPr="00C23A4F">
        <w:rPr>
          <w:rFonts w:ascii="宋体" w:eastAsia="宋体" w:hAnsi="宋体" w:cs="宋体" w:hint="eastAsia"/>
          <w:color w:val="000000"/>
          <w:sz w:val="24"/>
          <w:szCs w:val="24"/>
        </w:rPr>
        <w:t>兼职教师</w:t>
      </w:r>
    </w:p>
    <w:p w:rsidR="00774DF7" w:rsidRPr="00C23A4F" w:rsidRDefault="00774DF7"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hint="eastAsia"/>
          <w:color w:val="000000"/>
          <w:sz w:val="24"/>
          <w:szCs w:val="24"/>
        </w:rPr>
        <w:t>兼职教师都是从本专业相关的行业企业聘任的，具备良好的思想政治素质、职业道德和工匠精神，具有扎实的专业知识和丰富的实际工作经验，具有中级及以上相关专业职称，能承担专业课程教学、实习实</w:t>
      </w:r>
      <w:proofErr w:type="gramStart"/>
      <w:r w:rsidRPr="00C23A4F">
        <w:rPr>
          <w:rFonts w:ascii="宋体" w:eastAsia="宋体" w:hAnsi="宋体" w:cs="宋体" w:hint="eastAsia"/>
          <w:color w:val="000000"/>
          <w:sz w:val="24"/>
          <w:szCs w:val="24"/>
        </w:rPr>
        <w:t>训指导</w:t>
      </w:r>
      <w:proofErr w:type="gramEnd"/>
      <w:r w:rsidRPr="00C23A4F">
        <w:rPr>
          <w:rFonts w:ascii="宋体" w:eastAsia="宋体" w:hAnsi="宋体" w:cs="宋体" w:hint="eastAsia"/>
          <w:color w:val="000000"/>
          <w:sz w:val="24"/>
          <w:szCs w:val="24"/>
        </w:rPr>
        <w:t>和学生职业发展规划指导等教学任务的企业能工巧匠及高级技术管理人员。</w:t>
      </w:r>
    </w:p>
    <w:p w:rsidR="00774DF7" w:rsidRPr="00C23A4F" w:rsidRDefault="00774DF7" w:rsidP="00C23A4F">
      <w:pPr>
        <w:overflowPunct w:val="0"/>
        <w:adjustRightInd w:val="0"/>
        <w:ind w:firstLineChars="200" w:firstLine="482"/>
        <w:rPr>
          <w:rFonts w:ascii="宋体" w:eastAsia="宋体" w:hAnsi="宋体" w:cs="Times New Roman"/>
          <w:b/>
          <w:bCs/>
          <w:color w:val="000000"/>
          <w:sz w:val="24"/>
          <w:szCs w:val="24"/>
        </w:rPr>
      </w:pPr>
      <w:r w:rsidRPr="00C23A4F">
        <w:rPr>
          <w:rFonts w:ascii="宋体" w:eastAsia="宋体" w:hAnsi="宋体" w:cs="宋体" w:hint="eastAsia"/>
          <w:b/>
          <w:bCs/>
          <w:color w:val="000000"/>
          <w:sz w:val="24"/>
          <w:szCs w:val="24"/>
        </w:rPr>
        <w:t>（二）教学设施</w:t>
      </w:r>
    </w:p>
    <w:p w:rsidR="003F2A19" w:rsidRPr="00C23A4F" w:rsidRDefault="003F2A19"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hint="eastAsia"/>
          <w:color w:val="000000"/>
          <w:sz w:val="24"/>
          <w:szCs w:val="24"/>
        </w:rPr>
        <w:t>教学设施主要包括能够满足正常的课程教学、实习实训所需的专业教室、校内实训室和校外实训基地等。</w:t>
      </w:r>
    </w:p>
    <w:p w:rsidR="003F2A19" w:rsidRPr="00C23A4F" w:rsidRDefault="003F2A19"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color w:val="000000"/>
          <w:sz w:val="24"/>
          <w:szCs w:val="24"/>
        </w:rPr>
        <w:t>1.</w:t>
      </w:r>
      <w:r w:rsidRPr="00C23A4F">
        <w:rPr>
          <w:rFonts w:ascii="宋体" w:eastAsia="宋体" w:hAnsi="宋体" w:cs="宋体" w:hint="eastAsia"/>
          <w:color w:val="000000"/>
          <w:sz w:val="24"/>
          <w:szCs w:val="24"/>
        </w:rPr>
        <w:t>专业教室基本条件</w:t>
      </w:r>
    </w:p>
    <w:p w:rsidR="003F2A19" w:rsidRPr="00C23A4F" w:rsidRDefault="003F2A19"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宋体" w:hint="eastAsia"/>
          <w:color w:val="000000"/>
          <w:sz w:val="24"/>
          <w:szCs w:val="24"/>
        </w:rPr>
        <w:t>专业教室一般</w:t>
      </w:r>
      <w:r w:rsidR="009D1188" w:rsidRPr="00C23A4F">
        <w:rPr>
          <w:rFonts w:ascii="宋体" w:eastAsia="宋体" w:hAnsi="宋体" w:cs="宋体" w:hint="eastAsia"/>
          <w:color w:val="000000"/>
          <w:sz w:val="24"/>
          <w:szCs w:val="24"/>
        </w:rPr>
        <w:t>均</w:t>
      </w:r>
      <w:r w:rsidRPr="00C23A4F">
        <w:rPr>
          <w:rFonts w:ascii="宋体" w:eastAsia="宋体" w:hAnsi="宋体" w:cs="宋体" w:hint="eastAsia"/>
          <w:color w:val="000000"/>
          <w:sz w:val="24"/>
          <w:szCs w:val="24"/>
        </w:rPr>
        <w:t>配备黑</w:t>
      </w:r>
      <w:r w:rsidRPr="00C23A4F">
        <w:rPr>
          <w:rFonts w:ascii="宋体" w:eastAsia="宋体" w:hAnsi="宋体" w:cs="宋体"/>
          <w:color w:val="000000"/>
          <w:sz w:val="24"/>
          <w:szCs w:val="24"/>
        </w:rPr>
        <w:t>(</w:t>
      </w:r>
      <w:r w:rsidRPr="00C23A4F">
        <w:rPr>
          <w:rFonts w:ascii="宋体" w:eastAsia="宋体" w:hAnsi="宋体" w:cs="宋体" w:hint="eastAsia"/>
          <w:color w:val="000000"/>
          <w:sz w:val="24"/>
          <w:szCs w:val="24"/>
        </w:rPr>
        <w:t>白</w:t>
      </w:r>
      <w:r w:rsidRPr="00C23A4F">
        <w:rPr>
          <w:rFonts w:ascii="宋体" w:eastAsia="宋体" w:hAnsi="宋体" w:cs="宋体"/>
          <w:color w:val="000000"/>
          <w:sz w:val="24"/>
          <w:szCs w:val="24"/>
        </w:rPr>
        <w:t>)</w:t>
      </w:r>
      <w:r w:rsidRPr="00C23A4F">
        <w:rPr>
          <w:rFonts w:ascii="宋体" w:eastAsia="宋体" w:hAnsi="宋体" w:cs="宋体" w:hint="eastAsia"/>
          <w:color w:val="000000"/>
          <w:sz w:val="24"/>
          <w:szCs w:val="24"/>
        </w:rPr>
        <w:t>板、多媒体计算机、投影设备、音响设备，互联网接入</w:t>
      </w:r>
      <w:r w:rsidR="009D1188" w:rsidRPr="00C23A4F">
        <w:rPr>
          <w:rFonts w:ascii="宋体" w:eastAsia="宋体" w:hAnsi="宋体" w:cs="宋体" w:hint="eastAsia"/>
          <w:color w:val="000000"/>
          <w:sz w:val="24"/>
          <w:szCs w:val="24"/>
        </w:rPr>
        <w:t>和</w:t>
      </w:r>
      <w:proofErr w:type="spellStart"/>
      <w:r w:rsidR="009D1188" w:rsidRPr="00C23A4F">
        <w:rPr>
          <w:rFonts w:ascii="宋体" w:eastAsia="宋体" w:hAnsi="宋体" w:cs="宋体" w:hint="eastAsia"/>
          <w:color w:val="000000"/>
          <w:sz w:val="24"/>
          <w:szCs w:val="24"/>
        </w:rPr>
        <w:t>WiFi</w:t>
      </w:r>
      <w:proofErr w:type="spellEnd"/>
      <w:r w:rsidR="009D1188" w:rsidRPr="00C23A4F">
        <w:rPr>
          <w:rFonts w:ascii="宋体" w:eastAsia="宋体" w:hAnsi="宋体" w:cs="宋体" w:hint="eastAsia"/>
          <w:color w:val="000000"/>
          <w:sz w:val="24"/>
          <w:szCs w:val="24"/>
        </w:rPr>
        <w:t>环境，</w:t>
      </w:r>
      <w:r w:rsidRPr="00C23A4F">
        <w:rPr>
          <w:rFonts w:ascii="宋体" w:eastAsia="宋体" w:hAnsi="宋体" w:cs="宋体" w:hint="eastAsia"/>
          <w:color w:val="000000"/>
          <w:sz w:val="24"/>
          <w:szCs w:val="24"/>
        </w:rPr>
        <w:t>并实施网络安全防护措施；安装应急照明装置并保持良好状态，符合紧急疏散要求，标志明显，保持逃生通道畅通无阻。</w:t>
      </w:r>
    </w:p>
    <w:p w:rsidR="003F2A19" w:rsidRPr="00C23A4F" w:rsidRDefault="003F2A19"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color w:val="000000"/>
          <w:sz w:val="24"/>
          <w:szCs w:val="24"/>
        </w:rPr>
        <w:t>2.</w:t>
      </w:r>
      <w:r w:rsidRPr="00C23A4F">
        <w:rPr>
          <w:rFonts w:ascii="宋体" w:eastAsia="宋体" w:hAnsi="宋体" w:cs="宋体" w:hint="eastAsia"/>
          <w:color w:val="000000"/>
          <w:sz w:val="24"/>
          <w:szCs w:val="24"/>
        </w:rPr>
        <w:t>校内实训</w:t>
      </w:r>
      <w:proofErr w:type="gramStart"/>
      <w:r w:rsidRPr="00C23A4F">
        <w:rPr>
          <w:rFonts w:ascii="宋体" w:eastAsia="宋体" w:hAnsi="宋体" w:cs="宋体" w:hint="eastAsia"/>
          <w:color w:val="000000"/>
          <w:sz w:val="24"/>
          <w:szCs w:val="24"/>
        </w:rPr>
        <w:t>室基本</w:t>
      </w:r>
      <w:proofErr w:type="gramEnd"/>
      <w:r w:rsidR="009D1188" w:rsidRPr="00C23A4F">
        <w:rPr>
          <w:rFonts w:ascii="宋体" w:eastAsia="宋体" w:hAnsi="宋体" w:cs="宋体" w:hint="eastAsia"/>
          <w:color w:val="000000"/>
          <w:sz w:val="24"/>
          <w:szCs w:val="24"/>
        </w:rPr>
        <w:t>条件</w:t>
      </w:r>
    </w:p>
    <w:p w:rsidR="009D1188" w:rsidRPr="00C23A4F" w:rsidRDefault="009D1188"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根据专业课程实验实训的要求，按照理实一体化教学的标准，以设备台套数量配置满足40人为标准设定。</w:t>
      </w:r>
    </w:p>
    <w:p w:rsidR="003F2A19" w:rsidRPr="00C23A4F" w:rsidRDefault="003F2A19" w:rsidP="00C23A4F">
      <w:pPr>
        <w:adjustRightInd w:val="0"/>
        <w:snapToGrid w:val="0"/>
        <w:jc w:val="center"/>
        <w:rPr>
          <w:rFonts w:ascii="黑体" w:eastAsia="黑体" w:hAnsi="黑体" w:cs="Times New Roman"/>
          <w:color w:val="000000"/>
          <w:kern w:val="0"/>
          <w:sz w:val="24"/>
          <w:szCs w:val="24"/>
        </w:rPr>
      </w:pPr>
      <w:r w:rsidRPr="00C23A4F">
        <w:rPr>
          <w:rFonts w:ascii="黑体" w:eastAsia="黑体" w:hAnsi="黑体" w:cs="Times New Roman" w:hint="eastAsia"/>
          <w:color w:val="000000"/>
          <w:kern w:val="0"/>
          <w:sz w:val="24"/>
          <w:szCs w:val="24"/>
        </w:rPr>
        <w:lastRenderedPageBreak/>
        <w:t>表</w:t>
      </w:r>
      <w:r w:rsidR="009D1188" w:rsidRPr="00C23A4F">
        <w:rPr>
          <w:rFonts w:ascii="黑体" w:eastAsia="黑体" w:hAnsi="黑体" w:cs="Times New Roman" w:hint="eastAsia"/>
          <w:color w:val="000000"/>
          <w:kern w:val="0"/>
          <w:sz w:val="24"/>
          <w:szCs w:val="24"/>
        </w:rPr>
        <w:t>5</w:t>
      </w:r>
      <w:r w:rsidRPr="00C23A4F">
        <w:rPr>
          <w:rFonts w:ascii="黑体" w:eastAsia="黑体" w:hAnsi="黑体" w:cs="Times New Roman"/>
          <w:color w:val="000000"/>
          <w:kern w:val="0"/>
          <w:sz w:val="24"/>
          <w:szCs w:val="24"/>
        </w:rPr>
        <w:t xml:space="preserve"> </w:t>
      </w:r>
      <w:r w:rsidRPr="00C23A4F">
        <w:rPr>
          <w:rFonts w:ascii="黑体" w:eastAsia="黑体" w:hAnsi="黑体" w:cs="Times New Roman" w:hint="eastAsia"/>
          <w:color w:val="000000"/>
          <w:kern w:val="0"/>
          <w:sz w:val="24"/>
          <w:szCs w:val="24"/>
        </w:rPr>
        <w:t>机电一体化专业校内实</w:t>
      </w:r>
      <w:proofErr w:type="gramStart"/>
      <w:r w:rsidRPr="00C23A4F">
        <w:rPr>
          <w:rFonts w:ascii="黑体" w:eastAsia="黑体" w:hAnsi="黑体" w:cs="Times New Roman" w:hint="eastAsia"/>
          <w:color w:val="000000"/>
          <w:kern w:val="0"/>
          <w:sz w:val="24"/>
          <w:szCs w:val="24"/>
        </w:rPr>
        <w:t>训教学</w:t>
      </w:r>
      <w:proofErr w:type="gramEnd"/>
      <w:r w:rsidRPr="00C23A4F">
        <w:rPr>
          <w:rFonts w:ascii="黑体" w:eastAsia="黑体" w:hAnsi="黑体" w:cs="Times New Roman" w:hint="eastAsia"/>
          <w:color w:val="000000"/>
          <w:kern w:val="0"/>
          <w:sz w:val="24"/>
          <w:szCs w:val="24"/>
        </w:rPr>
        <w:t>条件</w:t>
      </w:r>
    </w:p>
    <w:tbl>
      <w:tblPr>
        <w:tblStyle w:val="ab"/>
        <w:tblW w:w="8472" w:type="dxa"/>
        <w:jc w:val="center"/>
        <w:tblBorders>
          <w:left w:val="none" w:sz="0" w:space="0" w:color="auto"/>
          <w:right w:val="none" w:sz="0" w:space="0" w:color="auto"/>
        </w:tblBorders>
        <w:tblLook w:val="04A0" w:firstRow="1" w:lastRow="0" w:firstColumn="1" w:lastColumn="0" w:noHBand="0" w:noVBand="1"/>
      </w:tblPr>
      <w:tblGrid>
        <w:gridCol w:w="675"/>
        <w:gridCol w:w="2268"/>
        <w:gridCol w:w="5529"/>
      </w:tblGrid>
      <w:tr w:rsidR="0038406F" w:rsidRPr="00C23A4F" w:rsidTr="00C23A4F">
        <w:trPr>
          <w:trHeight w:val="383"/>
          <w:jc w:val="center"/>
        </w:trPr>
        <w:tc>
          <w:tcPr>
            <w:tcW w:w="675" w:type="dxa"/>
            <w:shd w:val="clear" w:color="auto" w:fill="EEECE1" w:themeFill="background2"/>
            <w:vAlign w:val="center"/>
          </w:tcPr>
          <w:p w:rsidR="0038406F" w:rsidRPr="00C23A4F" w:rsidRDefault="0038406F" w:rsidP="00C23A4F">
            <w:pPr>
              <w:adjustRightInd w:val="0"/>
              <w:snapToGrid w:val="0"/>
              <w:jc w:val="center"/>
              <w:rPr>
                <w:rFonts w:ascii="宋体" w:eastAsia="宋体" w:hAnsi="宋体" w:cs="宋体"/>
                <w:b/>
                <w:bCs/>
                <w:color w:val="000000"/>
                <w:sz w:val="21"/>
                <w:szCs w:val="21"/>
              </w:rPr>
            </w:pPr>
            <w:r w:rsidRPr="00C23A4F">
              <w:rPr>
                <w:rFonts w:ascii="宋体" w:eastAsia="宋体" w:hAnsi="宋体" w:cs="宋体" w:hint="eastAsia"/>
                <w:b/>
                <w:bCs/>
                <w:color w:val="000000"/>
                <w:sz w:val="21"/>
                <w:szCs w:val="21"/>
              </w:rPr>
              <w:t>序号</w:t>
            </w:r>
          </w:p>
        </w:tc>
        <w:tc>
          <w:tcPr>
            <w:tcW w:w="2268" w:type="dxa"/>
            <w:shd w:val="clear" w:color="auto" w:fill="EEECE1" w:themeFill="background2"/>
            <w:vAlign w:val="center"/>
          </w:tcPr>
          <w:p w:rsidR="0038406F" w:rsidRPr="00C23A4F" w:rsidRDefault="0038406F" w:rsidP="00C23A4F">
            <w:pPr>
              <w:adjustRightInd w:val="0"/>
              <w:snapToGrid w:val="0"/>
              <w:jc w:val="center"/>
              <w:rPr>
                <w:rFonts w:ascii="宋体" w:eastAsia="宋体" w:hAnsi="宋体" w:cs="宋体"/>
                <w:b/>
                <w:bCs/>
                <w:color w:val="000000"/>
                <w:sz w:val="21"/>
                <w:szCs w:val="21"/>
              </w:rPr>
            </w:pPr>
            <w:r w:rsidRPr="00C23A4F">
              <w:rPr>
                <w:rFonts w:ascii="宋体" w:eastAsia="宋体" w:hAnsi="宋体" w:cs="宋体" w:hint="eastAsia"/>
                <w:b/>
                <w:bCs/>
                <w:color w:val="000000"/>
                <w:sz w:val="21"/>
                <w:szCs w:val="21"/>
              </w:rPr>
              <w:t>实训室名称</w:t>
            </w:r>
          </w:p>
        </w:tc>
        <w:tc>
          <w:tcPr>
            <w:tcW w:w="5529" w:type="dxa"/>
            <w:shd w:val="clear" w:color="auto" w:fill="EEECE1" w:themeFill="background2"/>
            <w:vAlign w:val="center"/>
          </w:tcPr>
          <w:p w:rsidR="0038406F" w:rsidRPr="00C23A4F" w:rsidRDefault="0038406F" w:rsidP="00C23A4F">
            <w:pPr>
              <w:adjustRightInd w:val="0"/>
              <w:snapToGrid w:val="0"/>
              <w:jc w:val="center"/>
              <w:rPr>
                <w:rFonts w:ascii="宋体" w:eastAsia="宋体" w:hAnsi="宋体" w:cs="宋体"/>
                <w:b/>
                <w:bCs/>
                <w:color w:val="000000"/>
                <w:sz w:val="21"/>
                <w:szCs w:val="21"/>
              </w:rPr>
            </w:pPr>
            <w:r w:rsidRPr="00C23A4F">
              <w:rPr>
                <w:rFonts w:ascii="宋体" w:eastAsia="宋体" w:hAnsi="宋体" w:cs="宋体" w:hint="eastAsia"/>
                <w:b/>
                <w:bCs/>
                <w:color w:val="000000"/>
                <w:sz w:val="21"/>
                <w:szCs w:val="21"/>
              </w:rPr>
              <w:t>面积及主要设备</w:t>
            </w:r>
          </w:p>
        </w:tc>
      </w:tr>
      <w:tr w:rsidR="0038406F" w:rsidRPr="00C23A4F" w:rsidTr="003B19D9">
        <w:trPr>
          <w:jc w:val="center"/>
        </w:trPr>
        <w:tc>
          <w:tcPr>
            <w:tcW w:w="675" w:type="dxa"/>
            <w:tcBorders>
              <w:bottom w:val="single" w:sz="4" w:space="0" w:color="auto"/>
            </w:tcBorders>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1</w:t>
            </w:r>
          </w:p>
        </w:tc>
        <w:tc>
          <w:tcPr>
            <w:tcW w:w="2268" w:type="dxa"/>
            <w:tcBorders>
              <w:bottom w:val="single" w:sz="4" w:space="0" w:color="auto"/>
            </w:tcBorders>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工程制图实训室</w:t>
            </w:r>
          </w:p>
        </w:tc>
        <w:tc>
          <w:tcPr>
            <w:tcW w:w="5529" w:type="dxa"/>
            <w:tcBorders>
              <w:bottom w:val="single" w:sz="4" w:space="0" w:color="auto"/>
            </w:tcBorders>
            <w:vAlign w:val="center"/>
          </w:tcPr>
          <w:p w:rsidR="0038406F" w:rsidRPr="00C23A4F" w:rsidRDefault="0038406F" w:rsidP="00C23A4F">
            <w:pPr>
              <w:adjustRightInd w:val="0"/>
              <w:snapToGrid w:val="0"/>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面积：108m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Calibri" w:eastAsia="宋体" w:hAnsi="Calibri" w:cs="宋体" w:hint="eastAsia"/>
                <w:color w:val="000000"/>
                <w:sz w:val="21"/>
                <w:szCs w:val="21"/>
              </w:rPr>
              <w:t xml:space="preserve"> </w:t>
            </w:r>
            <w:r w:rsidRPr="00C23A4F">
              <w:rPr>
                <w:rFonts w:ascii="Calibri" w:eastAsia="宋体" w:hAnsi="Calibri" w:cs="宋体" w:hint="eastAsia"/>
                <w:color w:val="000000"/>
                <w:sz w:val="21"/>
                <w:szCs w:val="21"/>
              </w:rPr>
              <w:t>配备多媒体电脑，绘图桌椅，相关绘图工具，图纸，实物投影仪，大屏投影</w:t>
            </w:r>
          </w:p>
        </w:tc>
      </w:tr>
      <w:tr w:rsidR="0038406F" w:rsidRPr="00C23A4F" w:rsidTr="003B19D9">
        <w:trPr>
          <w:jc w:val="center"/>
        </w:trPr>
        <w:tc>
          <w:tcPr>
            <w:tcW w:w="675" w:type="dxa"/>
            <w:shd w:val="clear" w:color="auto" w:fill="FFFF00"/>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2</w:t>
            </w:r>
          </w:p>
        </w:tc>
        <w:tc>
          <w:tcPr>
            <w:tcW w:w="2268" w:type="dxa"/>
            <w:tcBorders>
              <w:bottom w:val="single" w:sz="4" w:space="0" w:color="auto"/>
            </w:tcBorders>
            <w:shd w:val="clear" w:color="auto" w:fill="FFFF00"/>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机械加工技术</w:t>
            </w:r>
          </w:p>
        </w:tc>
        <w:tc>
          <w:tcPr>
            <w:tcW w:w="5529" w:type="dxa"/>
            <w:tcBorders>
              <w:bottom w:val="single" w:sz="4" w:space="0" w:color="auto"/>
            </w:tcBorders>
            <w:shd w:val="clear" w:color="auto" w:fill="FFFF00"/>
            <w:vAlign w:val="center"/>
          </w:tcPr>
          <w:p w:rsidR="0038406F" w:rsidRPr="00C23A4F" w:rsidRDefault="0038406F" w:rsidP="00C23A4F">
            <w:pPr>
              <w:adjustRightInd w:val="0"/>
              <w:snapToGrid w:val="0"/>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面积：336m2,该区划分为车削加工区、铣削加工区和磨削加工区三个实训区域。拥有普车、数显</w:t>
            </w:r>
            <w:proofErr w:type="gramStart"/>
            <w:r w:rsidRPr="00C23A4F">
              <w:rPr>
                <w:rFonts w:asciiTheme="minorEastAsia" w:eastAsiaTheme="minorEastAsia" w:hAnsiTheme="minorEastAsia" w:cs="宋体" w:hint="eastAsia"/>
                <w:bCs/>
                <w:color w:val="000000"/>
                <w:sz w:val="21"/>
                <w:szCs w:val="21"/>
              </w:rPr>
              <w:t>铣</w:t>
            </w:r>
            <w:proofErr w:type="gramEnd"/>
            <w:r w:rsidRPr="00C23A4F">
              <w:rPr>
                <w:rFonts w:asciiTheme="minorEastAsia" w:eastAsiaTheme="minorEastAsia" w:hAnsiTheme="minorEastAsia" w:cs="宋体" w:hint="eastAsia"/>
                <w:bCs/>
                <w:color w:val="000000"/>
                <w:sz w:val="21"/>
                <w:szCs w:val="21"/>
              </w:rPr>
              <w:t>、外圆磨、平面磨、摇臂钻等多种机床以及配套设施，可同时满足</w:t>
            </w:r>
            <w:r w:rsidRPr="00C23A4F">
              <w:rPr>
                <w:rFonts w:asciiTheme="minorEastAsia" w:eastAsiaTheme="minorEastAsia" w:hAnsiTheme="minorEastAsia" w:cs="宋体"/>
                <w:bCs/>
                <w:color w:val="000000"/>
                <w:sz w:val="21"/>
                <w:szCs w:val="21"/>
              </w:rPr>
              <w:t>60</w:t>
            </w:r>
            <w:r w:rsidRPr="00C23A4F">
              <w:rPr>
                <w:rFonts w:asciiTheme="minorEastAsia" w:eastAsiaTheme="minorEastAsia" w:hAnsiTheme="minorEastAsia" w:cs="宋体" w:hint="eastAsia"/>
                <w:bCs/>
                <w:color w:val="000000"/>
                <w:sz w:val="21"/>
                <w:szCs w:val="21"/>
              </w:rPr>
              <w:t>人的实习实训任务。</w:t>
            </w:r>
          </w:p>
        </w:tc>
      </w:tr>
      <w:tr w:rsidR="0038406F" w:rsidRPr="00C23A4F" w:rsidTr="003B19D9">
        <w:trPr>
          <w:jc w:val="center"/>
        </w:trPr>
        <w:tc>
          <w:tcPr>
            <w:tcW w:w="675" w:type="dxa"/>
            <w:shd w:val="clear" w:color="auto" w:fill="FFFF00"/>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3</w:t>
            </w:r>
          </w:p>
        </w:tc>
        <w:tc>
          <w:tcPr>
            <w:tcW w:w="2268" w:type="dxa"/>
            <w:shd w:val="clear" w:color="auto" w:fill="FFFF00"/>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color w:val="000000"/>
                <w:sz w:val="21"/>
                <w:szCs w:val="21"/>
              </w:rPr>
              <w:t>CAD/CAM</w:t>
            </w:r>
            <w:r w:rsidRPr="00C23A4F">
              <w:rPr>
                <w:rFonts w:asciiTheme="minorEastAsia" w:eastAsiaTheme="minorEastAsia" w:hAnsiTheme="minorEastAsia" w:cs="宋体" w:hint="eastAsia"/>
                <w:color w:val="000000"/>
                <w:sz w:val="21"/>
                <w:szCs w:val="21"/>
              </w:rPr>
              <w:t>实训室</w:t>
            </w:r>
          </w:p>
        </w:tc>
        <w:tc>
          <w:tcPr>
            <w:tcW w:w="5529" w:type="dxa"/>
            <w:shd w:val="clear" w:color="auto" w:fill="FFFF00"/>
            <w:vAlign w:val="center"/>
          </w:tcPr>
          <w:p w:rsidR="0038406F" w:rsidRPr="00C23A4F" w:rsidRDefault="0038406F" w:rsidP="00C23A4F">
            <w:pPr>
              <w:adjustRightInd w:val="0"/>
              <w:snapToGrid w:val="0"/>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面积：120m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Calibri" w:eastAsia="宋体" w:hAnsi="Calibri" w:cs="宋体" w:hint="eastAsia"/>
                <w:color w:val="000000"/>
                <w:sz w:val="21"/>
                <w:szCs w:val="21"/>
              </w:rPr>
              <w:t xml:space="preserve"> </w:t>
            </w:r>
            <w:r w:rsidRPr="00C23A4F">
              <w:rPr>
                <w:rFonts w:ascii="Calibri" w:eastAsia="宋体" w:hAnsi="Calibri" w:cs="宋体" w:hint="eastAsia"/>
                <w:color w:val="000000"/>
                <w:sz w:val="21"/>
                <w:szCs w:val="21"/>
              </w:rPr>
              <w:t>配备</w:t>
            </w:r>
            <w:r w:rsidRPr="00C23A4F">
              <w:rPr>
                <w:rFonts w:ascii="Calibri" w:eastAsia="宋体" w:hAnsi="Calibri" w:cs="Calibri"/>
                <w:color w:val="000000"/>
                <w:sz w:val="21"/>
                <w:szCs w:val="21"/>
              </w:rPr>
              <w:t>XW6600</w:t>
            </w:r>
            <w:r w:rsidRPr="00C23A4F">
              <w:rPr>
                <w:rFonts w:ascii="Calibri" w:eastAsia="宋体" w:hAnsi="Calibri" w:cs="宋体" w:hint="eastAsia"/>
                <w:color w:val="000000"/>
                <w:sz w:val="21"/>
                <w:szCs w:val="21"/>
              </w:rPr>
              <w:t>图形工作站</w:t>
            </w:r>
            <w:r w:rsidRPr="00C23A4F">
              <w:rPr>
                <w:rFonts w:ascii="Calibri" w:eastAsia="宋体" w:hAnsi="Calibri" w:cs="Calibri"/>
                <w:color w:val="000000"/>
                <w:sz w:val="21"/>
                <w:szCs w:val="21"/>
              </w:rPr>
              <w:t>2</w:t>
            </w:r>
            <w:r w:rsidRPr="00C23A4F">
              <w:rPr>
                <w:rFonts w:ascii="Calibri" w:eastAsia="宋体" w:hAnsi="Calibri" w:cs="宋体" w:hint="eastAsia"/>
                <w:color w:val="000000"/>
                <w:sz w:val="21"/>
                <w:szCs w:val="21"/>
              </w:rPr>
              <w:t>套，</w:t>
            </w:r>
            <w:r w:rsidRPr="00C23A4F">
              <w:rPr>
                <w:rFonts w:ascii="Calibri" w:eastAsia="宋体" w:hAnsi="Calibri" w:cs="Calibri"/>
                <w:color w:val="000000"/>
                <w:sz w:val="21"/>
                <w:szCs w:val="21"/>
              </w:rPr>
              <w:t xml:space="preserve"> XW4600</w:t>
            </w:r>
            <w:r w:rsidRPr="00C23A4F">
              <w:rPr>
                <w:rFonts w:ascii="Calibri" w:eastAsia="宋体" w:hAnsi="Calibri" w:cs="宋体" w:hint="eastAsia"/>
                <w:color w:val="000000"/>
                <w:sz w:val="21"/>
                <w:szCs w:val="21"/>
              </w:rPr>
              <w:t>图形工作站</w:t>
            </w:r>
            <w:r w:rsidRPr="00C23A4F">
              <w:rPr>
                <w:rFonts w:ascii="Calibri" w:eastAsia="宋体" w:hAnsi="Calibri" w:cs="Calibri"/>
                <w:color w:val="000000"/>
                <w:sz w:val="21"/>
                <w:szCs w:val="21"/>
              </w:rPr>
              <w:t>50</w:t>
            </w:r>
            <w:r w:rsidRPr="00C23A4F">
              <w:rPr>
                <w:rFonts w:ascii="Calibri" w:eastAsia="宋体" w:hAnsi="Calibri" w:cs="宋体" w:hint="eastAsia"/>
                <w:color w:val="000000"/>
                <w:sz w:val="21"/>
                <w:szCs w:val="21"/>
              </w:rPr>
              <w:t>套，</w:t>
            </w:r>
            <w:r w:rsidRPr="00C23A4F">
              <w:rPr>
                <w:rFonts w:ascii="Calibri" w:eastAsia="宋体" w:hAnsi="Calibri" w:cs="Calibri"/>
                <w:color w:val="000000"/>
                <w:sz w:val="21"/>
                <w:szCs w:val="21"/>
              </w:rPr>
              <w:t>42</w:t>
            </w:r>
            <w:r w:rsidRPr="00C23A4F">
              <w:rPr>
                <w:rFonts w:ascii="Calibri" w:eastAsia="宋体" w:hAnsi="Calibri" w:cs="宋体" w:hint="eastAsia"/>
                <w:color w:val="000000"/>
                <w:sz w:val="21"/>
                <w:szCs w:val="21"/>
              </w:rPr>
              <w:t>英寸绘图仪、彩色激光打印机、扫描仪等设备。配有</w:t>
            </w:r>
            <w:r w:rsidRPr="00C23A4F">
              <w:rPr>
                <w:rFonts w:ascii="Calibri" w:eastAsia="宋体" w:hAnsi="Calibri" w:cs="Calibri"/>
                <w:color w:val="000000"/>
                <w:sz w:val="21"/>
                <w:szCs w:val="21"/>
              </w:rPr>
              <w:t>UG6</w:t>
            </w:r>
            <w:r w:rsidRPr="00C23A4F">
              <w:rPr>
                <w:rFonts w:ascii="Calibri" w:eastAsia="宋体" w:hAnsi="Calibri" w:cs="宋体" w:hint="eastAsia"/>
                <w:color w:val="000000"/>
                <w:sz w:val="21"/>
                <w:szCs w:val="21"/>
              </w:rPr>
              <w:t>、</w:t>
            </w:r>
            <w:r w:rsidRPr="00C23A4F">
              <w:rPr>
                <w:rFonts w:ascii="Calibri" w:eastAsia="宋体" w:hAnsi="Calibri" w:cs="Calibri"/>
                <w:color w:val="000000"/>
                <w:sz w:val="21"/>
                <w:szCs w:val="21"/>
              </w:rPr>
              <w:t>0</w:t>
            </w:r>
            <w:r w:rsidRPr="00C23A4F">
              <w:rPr>
                <w:rFonts w:ascii="Calibri" w:eastAsia="宋体" w:hAnsi="Calibri" w:cs="宋体" w:hint="eastAsia"/>
                <w:color w:val="000000"/>
                <w:sz w:val="21"/>
                <w:szCs w:val="21"/>
              </w:rPr>
              <w:t>、</w:t>
            </w:r>
            <w:r w:rsidRPr="00C23A4F">
              <w:rPr>
                <w:rFonts w:ascii="Calibri" w:eastAsia="宋体" w:hAnsi="Calibri" w:cs="Calibri"/>
                <w:color w:val="000000"/>
                <w:sz w:val="21"/>
                <w:szCs w:val="21"/>
              </w:rPr>
              <w:t>CAXA</w:t>
            </w:r>
            <w:r w:rsidRPr="00C23A4F">
              <w:rPr>
                <w:rFonts w:ascii="Calibri" w:eastAsia="宋体" w:hAnsi="Calibri" w:cs="宋体" w:hint="eastAsia"/>
                <w:color w:val="000000"/>
                <w:sz w:val="21"/>
                <w:szCs w:val="21"/>
              </w:rPr>
              <w:t>系列软件</w:t>
            </w:r>
            <w:proofErr w:type="gramStart"/>
            <w:r w:rsidRPr="00C23A4F">
              <w:rPr>
                <w:rFonts w:ascii="Calibri" w:eastAsia="宋体" w:hAnsi="Calibri" w:cs="宋体" w:hint="eastAsia"/>
                <w:color w:val="000000"/>
                <w:sz w:val="21"/>
                <w:szCs w:val="21"/>
              </w:rPr>
              <w:t>以及宇龙</w:t>
            </w:r>
            <w:proofErr w:type="gramEnd"/>
            <w:r w:rsidRPr="00C23A4F">
              <w:rPr>
                <w:rFonts w:ascii="Calibri" w:eastAsia="宋体" w:hAnsi="Calibri" w:cs="宋体" w:hint="eastAsia"/>
                <w:color w:val="000000"/>
                <w:sz w:val="21"/>
                <w:szCs w:val="21"/>
              </w:rPr>
              <w:t>数控仿真软件等系列软件。</w:t>
            </w:r>
          </w:p>
        </w:tc>
      </w:tr>
      <w:tr w:rsidR="0038406F" w:rsidRPr="00C23A4F" w:rsidTr="00890BC3">
        <w:trPr>
          <w:jc w:val="center"/>
        </w:trPr>
        <w:tc>
          <w:tcPr>
            <w:tcW w:w="675" w:type="dxa"/>
            <w:shd w:val="clear" w:color="auto" w:fill="EEECE1" w:themeFill="background2"/>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4</w:t>
            </w:r>
          </w:p>
        </w:tc>
        <w:tc>
          <w:tcPr>
            <w:tcW w:w="2268" w:type="dxa"/>
            <w:shd w:val="clear" w:color="auto" w:fill="EEECE1" w:themeFill="background2"/>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电工电子技术实训室</w:t>
            </w:r>
          </w:p>
        </w:tc>
        <w:tc>
          <w:tcPr>
            <w:tcW w:w="5529" w:type="dxa"/>
            <w:shd w:val="clear" w:color="auto" w:fill="EEECE1" w:themeFill="background2"/>
            <w:vAlign w:val="center"/>
          </w:tcPr>
          <w:p w:rsidR="0038406F" w:rsidRPr="00C23A4F" w:rsidRDefault="0038406F" w:rsidP="00C23A4F">
            <w:pPr>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面积：84m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color w:val="000000"/>
                <w:sz w:val="21"/>
                <w:szCs w:val="21"/>
              </w:rPr>
              <w:t xml:space="preserve"> 配备20</w:t>
            </w:r>
            <w:r w:rsidRPr="00C23A4F">
              <w:rPr>
                <w:rFonts w:asciiTheme="minorEastAsia" w:eastAsiaTheme="minorEastAsia" w:hAnsiTheme="minorEastAsia" w:cs="宋体" w:hint="eastAsia"/>
                <w:color w:val="000000"/>
                <w:sz w:val="21"/>
                <w:szCs w:val="21"/>
              </w:rPr>
              <w:t>台电工电子技术实验台，直流稳压电源</w:t>
            </w:r>
            <w:r w:rsidRPr="00C23A4F">
              <w:rPr>
                <w:rFonts w:asciiTheme="minorEastAsia" w:eastAsiaTheme="minorEastAsia" w:hAnsiTheme="minorEastAsia" w:cs="宋体"/>
                <w:color w:val="000000"/>
                <w:sz w:val="21"/>
                <w:szCs w:val="21"/>
              </w:rPr>
              <w:t>40</w:t>
            </w:r>
            <w:r w:rsidRPr="00C23A4F">
              <w:rPr>
                <w:rFonts w:asciiTheme="minorEastAsia" w:eastAsiaTheme="minorEastAsia" w:hAnsiTheme="minorEastAsia" w:cs="宋体" w:hint="eastAsia"/>
                <w:color w:val="000000"/>
                <w:sz w:val="21"/>
                <w:szCs w:val="21"/>
              </w:rPr>
              <w:t>台，信号发生器、交流毫伏表、双</w:t>
            </w:r>
            <w:proofErr w:type="gramStart"/>
            <w:r w:rsidRPr="00C23A4F">
              <w:rPr>
                <w:rFonts w:asciiTheme="minorEastAsia" w:eastAsiaTheme="minorEastAsia" w:hAnsiTheme="minorEastAsia" w:cs="宋体" w:hint="eastAsia"/>
                <w:color w:val="000000"/>
                <w:sz w:val="21"/>
                <w:szCs w:val="21"/>
              </w:rPr>
              <w:t>踪</w:t>
            </w:r>
            <w:proofErr w:type="gramEnd"/>
            <w:r w:rsidRPr="00C23A4F">
              <w:rPr>
                <w:rFonts w:asciiTheme="minorEastAsia" w:eastAsiaTheme="minorEastAsia" w:hAnsiTheme="minorEastAsia" w:cs="宋体" w:hint="eastAsia"/>
                <w:color w:val="000000"/>
                <w:sz w:val="21"/>
                <w:szCs w:val="21"/>
              </w:rPr>
              <w:t>示波器等组件。</w:t>
            </w:r>
          </w:p>
        </w:tc>
      </w:tr>
      <w:tr w:rsidR="0038406F" w:rsidRPr="00C23A4F" w:rsidTr="00C23A4F">
        <w:trPr>
          <w:jc w:val="center"/>
        </w:trPr>
        <w:tc>
          <w:tcPr>
            <w:tcW w:w="675" w:type="dxa"/>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5</w:t>
            </w:r>
          </w:p>
        </w:tc>
        <w:tc>
          <w:tcPr>
            <w:tcW w:w="2268" w:type="dxa"/>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传感器与检测技术实训室</w:t>
            </w:r>
          </w:p>
        </w:tc>
        <w:tc>
          <w:tcPr>
            <w:tcW w:w="5529" w:type="dxa"/>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面积：84m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Calibri"/>
                <w:color w:val="000000"/>
                <w:sz w:val="21"/>
                <w:szCs w:val="21"/>
              </w:rPr>
              <w:t xml:space="preserve"> 配备CSY—3000</w:t>
            </w:r>
            <w:r w:rsidRPr="00C23A4F">
              <w:rPr>
                <w:rFonts w:asciiTheme="minorEastAsia" w:eastAsiaTheme="minorEastAsia" w:hAnsiTheme="minorEastAsia" w:cs="宋体" w:hint="eastAsia"/>
                <w:color w:val="000000"/>
                <w:sz w:val="21"/>
                <w:szCs w:val="21"/>
              </w:rPr>
              <w:t>型传感器与检测技术实验系统</w:t>
            </w:r>
            <w:r w:rsidRPr="00C23A4F">
              <w:rPr>
                <w:rFonts w:asciiTheme="minorEastAsia" w:eastAsiaTheme="minorEastAsia" w:hAnsiTheme="minorEastAsia" w:cs="Calibri"/>
                <w:color w:val="000000"/>
                <w:sz w:val="21"/>
                <w:szCs w:val="21"/>
              </w:rPr>
              <w:t>20</w:t>
            </w:r>
            <w:r w:rsidRPr="00C23A4F">
              <w:rPr>
                <w:rFonts w:asciiTheme="minorEastAsia" w:eastAsiaTheme="minorEastAsia" w:hAnsiTheme="minorEastAsia" w:cs="宋体" w:hint="eastAsia"/>
                <w:color w:val="000000"/>
                <w:sz w:val="21"/>
                <w:szCs w:val="21"/>
              </w:rPr>
              <w:t>套，同时配有电脑、数字示波器、信号发生器以及相关工具和仪器</w:t>
            </w:r>
          </w:p>
        </w:tc>
      </w:tr>
      <w:tr w:rsidR="0038406F" w:rsidRPr="00C23A4F" w:rsidTr="00890BC3">
        <w:trPr>
          <w:jc w:val="center"/>
        </w:trPr>
        <w:tc>
          <w:tcPr>
            <w:tcW w:w="675" w:type="dxa"/>
            <w:shd w:val="clear" w:color="auto" w:fill="EEECE1" w:themeFill="background2"/>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6</w:t>
            </w:r>
          </w:p>
        </w:tc>
        <w:tc>
          <w:tcPr>
            <w:tcW w:w="2268" w:type="dxa"/>
            <w:shd w:val="clear" w:color="auto" w:fill="EEECE1" w:themeFill="background2"/>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钳工装配技术</w:t>
            </w:r>
            <w:proofErr w:type="gramStart"/>
            <w:r w:rsidRPr="00C23A4F">
              <w:rPr>
                <w:rFonts w:asciiTheme="minorEastAsia" w:eastAsiaTheme="minorEastAsia" w:hAnsiTheme="minorEastAsia" w:cs="宋体" w:hint="eastAsia"/>
                <w:color w:val="000000"/>
                <w:sz w:val="21"/>
                <w:szCs w:val="21"/>
              </w:rPr>
              <w:t>实训区</w:t>
            </w:r>
            <w:proofErr w:type="gramEnd"/>
          </w:p>
        </w:tc>
        <w:tc>
          <w:tcPr>
            <w:tcW w:w="5529" w:type="dxa"/>
            <w:shd w:val="clear" w:color="auto" w:fill="EEECE1" w:themeFill="background2"/>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面积：180m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Calibri"/>
                <w:color w:val="000000"/>
                <w:sz w:val="21"/>
                <w:szCs w:val="21"/>
              </w:rPr>
              <w:t xml:space="preserve"> 40</w:t>
            </w:r>
            <w:r w:rsidRPr="00C23A4F">
              <w:rPr>
                <w:rFonts w:asciiTheme="minorEastAsia" w:eastAsiaTheme="minorEastAsia" w:hAnsiTheme="minorEastAsia" w:cs="宋体" w:hint="eastAsia"/>
                <w:color w:val="000000"/>
                <w:sz w:val="21"/>
                <w:szCs w:val="21"/>
              </w:rPr>
              <w:t>个实习工位，可供</w:t>
            </w:r>
            <w:r w:rsidRPr="00C23A4F">
              <w:rPr>
                <w:rFonts w:asciiTheme="minorEastAsia" w:eastAsiaTheme="minorEastAsia" w:hAnsiTheme="minorEastAsia" w:cs="Calibri"/>
                <w:color w:val="000000"/>
                <w:sz w:val="21"/>
                <w:szCs w:val="21"/>
              </w:rPr>
              <w:t>40</w:t>
            </w:r>
            <w:r w:rsidRPr="00C23A4F">
              <w:rPr>
                <w:rFonts w:asciiTheme="minorEastAsia" w:eastAsiaTheme="minorEastAsia" w:hAnsiTheme="minorEastAsia" w:cs="宋体" w:hint="eastAsia"/>
                <w:color w:val="000000"/>
                <w:sz w:val="21"/>
                <w:szCs w:val="21"/>
              </w:rPr>
              <w:t>人同时实习。实训</w:t>
            </w:r>
            <w:proofErr w:type="gramStart"/>
            <w:r w:rsidRPr="00C23A4F">
              <w:rPr>
                <w:rFonts w:asciiTheme="minorEastAsia" w:eastAsiaTheme="minorEastAsia" w:hAnsiTheme="minorEastAsia" w:cs="宋体" w:hint="eastAsia"/>
                <w:color w:val="000000"/>
                <w:sz w:val="21"/>
                <w:szCs w:val="21"/>
              </w:rPr>
              <w:t>室拥有</w:t>
            </w:r>
            <w:proofErr w:type="gramEnd"/>
            <w:r w:rsidRPr="00C23A4F">
              <w:rPr>
                <w:rFonts w:asciiTheme="minorEastAsia" w:eastAsiaTheme="minorEastAsia" w:hAnsiTheme="minorEastAsia" w:cs="宋体" w:hint="eastAsia"/>
                <w:color w:val="000000"/>
                <w:sz w:val="21"/>
                <w:szCs w:val="21"/>
              </w:rPr>
              <w:t>台虎钳、划线平台、砂轮机、台钻等配套设备，还备有钳工实</w:t>
            </w:r>
            <w:proofErr w:type="gramStart"/>
            <w:r w:rsidRPr="00C23A4F">
              <w:rPr>
                <w:rFonts w:asciiTheme="minorEastAsia" w:eastAsiaTheme="minorEastAsia" w:hAnsiTheme="minorEastAsia" w:cs="宋体" w:hint="eastAsia"/>
                <w:color w:val="000000"/>
                <w:sz w:val="21"/>
                <w:szCs w:val="21"/>
              </w:rPr>
              <w:t>训系</w:t>
            </w:r>
            <w:proofErr w:type="gramEnd"/>
            <w:r w:rsidRPr="00C23A4F">
              <w:rPr>
                <w:rFonts w:asciiTheme="minorEastAsia" w:eastAsiaTheme="minorEastAsia" w:hAnsiTheme="minorEastAsia" w:cs="宋体" w:hint="eastAsia"/>
                <w:color w:val="000000"/>
                <w:sz w:val="21"/>
                <w:szCs w:val="21"/>
              </w:rPr>
              <w:t>列工具。</w:t>
            </w:r>
          </w:p>
        </w:tc>
      </w:tr>
      <w:tr w:rsidR="0038406F" w:rsidRPr="00C23A4F" w:rsidTr="00C23A4F">
        <w:trPr>
          <w:jc w:val="center"/>
        </w:trPr>
        <w:tc>
          <w:tcPr>
            <w:tcW w:w="675" w:type="dxa"/>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7</w:t>
            </w:r>
          </w:p>
        </w:tc>
        <w:tc>
          <w:tcPr>
            <w:tcW w:w="2268" w:type="dxa"/>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液压传动技术</w:t>
            </w:r>
            <w:proofErr w:type="gramStart"/>
            <w:r w:rsidRPr="00C23A4F">
              <w:rPr>
                <w:rFonts w:asciiTheme="minorEastAsia" w:eastAsiaTheme="minorEastAsia" w:hAnsiTheme="minorEastAsia" w:cs="宋体" w:hint="eastAsia"/>
                <w:color w:val="000000"/>
                <w:sz w:val="21"/>
                <w:szCs w:val="21"/>
              </w:rPr>
              <w:t>实训区</w:t>
            </w:r>
            <w:proofErr w:type="gramEnd"/>
          </w:p>
        </w:tc>
        <w:tc>
          <w:tcPr>
            <w:tcW w:w="5529" w:type="dxa"/>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面积：84m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pacing w:val="8"/>
                <w:sz w:val="21"/>
                <w:szCs w:val="21"/>
              </w:rPr>
              <w:t xml:space="preserve"> 拥有液压综合实训控制台</w:t>
            </w:r>
            <w:r w:rsidRPr="00C23A4F">
              <w:rPr>
                <w:rFonts w:asciiTheme="minorEastAsia" w:eastAsiaTheme="minorEastAsia" w:hAnsiTheme="minorEastAsia" w:cs="Arial"/>
                <w:color w:val="000000"/>
                <w:spacing w:val="8"/>
                <w:sz w:val="21"/>
                <w:szCs w:val="21"/>
              </w:rPr>
              <w:t>4</w:t>
            </w:r>
            <w:r w:rsidRPr="00C23A4F">
              <w:rPr>
                <w:rFonts w:asciiTheme="minorEastAsia" w:eastAsiaTheme="minorEastAsia" w:hAnsiTheme="minorEastAsia" w:cs="宋体" w:hint="eastAsia"/>
                <w:color w:val="000000"/>
                <w:spacing w:val="8"/>
                <w:sz w:val="21"/>
                <w:szCs w:val="21"/>
              </w:rPr>
              <w:t>套，可同时满足</w:t>
            </w:r>
            <w:r w:rsidRPr="00C23A4F">
              <w:rPr>
                <w:rFonts w:asciiTheme="minorEastAsia" w:eastAsiaTheme="minorEastAsia" w:hAnsiTheme="minorEastAsia" w:cs="Arial"/>
                <w:color w:val="000000"/>
                <w:spacing w:val="8"/>
                <w:sz w:val="21"/>
                <w:szCs w:val="21"/>
              </w:rPr>
              <w:t>40</w:t>
            </w:r>
            <w:r w:rsidRPr="00C23A4F">
              <w:rPr>
                <w:rFonts w:asciiTheme="minorEastAsia" w:eastAsiaTheme="minorEastAsia" w:hAnsiTheme="minorEastAsia" w:cs="宋体" w:hint="eastAsia"/>
                <w:color w:val="000000"/>
                <w:spacing w:val="8"/>
                <w:sz w:val="21"/>
                <w:szCs w:val="21"/>
              </w:rPr>
              <w:t>人的实习实训任务。</w:t>
            </w:r>
          </w:p>
        </w:tc>
      </w:tr>
      <w:tr w:rsidR="0038406F" w:rsidRPr="00C23A4F" w:rsidTr="00890BC3">
        <w:trPr>
          <w:jc w:val="center"/>
        </w:trPr>
        <w:tc>
          <w:tcPr>
            <w:tcW w:w="675" w:type="dxa"/>
            <w:shd w:val="clear" w:color="auto" w:fill="EEECE1" w:themeFill="background2"/>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8</w:t>
            </w:r>
          </w:p>
        </w:tc>
        <w:tc>
          <w:tcPr>
            <w:tcW w:w="2268" w:type="dxa"/>
            <w:shd w:val="clear" w:color="auto" w:fill="EEECE1" w:themeFill="background2"/>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模具快速成型</w:t>
            </w:r>
          </w:p>
        </w:tc>
        <w:tc>
          <w:tcPr>
            <w:tcW w:w="5529" w:type="dxa"/>
            <w:shd w:val="clear" w:color="auto" w:fill="EEECE1" w:themeFill="background2"/>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面积：84m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pacing w:val="8"/>
                <w:sz w:val="21"/>
                <w:szCs w:val="21"/>
              </w:rPr>
              <w:t xml:space="preserve"> 拥有注塑机</w:t>
            </w:r>
            <w:r w:rsidRPr="00C23A4F">
              <w:rPr>
                <w:rFonts w:asciiTheme="minorEastAsia" w:eastAsiaTheme="minorEastAsia" w:hAnsiTheme="minorEastAsia" w:cs="Arial"/>
                <w:color w:val="000000"/>
                <w:spacing w:val="8"/>
                <w:sz w:val="21"/>
                <w:szCs w:val="21"/>
              </w:rPr>
              <w:t>1</w:t>
            </w:r>
            <w:r w:rsidRPr="00C23A4F">
              <w:rPr>
                <w:rFonts w:asciiTheme="minorEastAsia" w:eastAsiaTheme="minorEastAsia" w:hAnsiTheme="minorEastAsia" w:cs="宋体" w:hint="eastAsia"/>
                <w:color w:val="000000"/>
                <w:spacing w:val="8"/>
                <w:sz w:val="21"/>
                <w:szCs w:val="21"/>
              </w:rPr>
              <w:t>台、冲床</w:t>
            </w:r>
            <w:r w:rsidRPr="00C23A4F">
              <w:rPr>
                <w:rFonts w:asciiTheme="minorEastAsia" w:eastAsiaTheme="minorEastAsia" w:hAnsiTheme="minorEastAsia" w:cs="Arial"/>
                <w:color w:val="000000"/>
                <w:spacing w:val="8"/>
                <w:sz w:val="21"/>
                <w:szCs w:val="21"/>
              </w:rPr>
              <w:t>1</w:t>
            </w:r>
            <w:r w:rsidRPr="00C23A4F">
              <w:rPr>
                <w:rFonts w:asciiTheme="minorEastAsia" w:eastAsiaTheme="minorEastAsia" w:hAnsiTheme="minorEastAsia" w:cs="宋体" w:hint="eastAsia"/>
                <w:color w:val="000000"/>
                <w:spacing w:val="8"/>
                <w:sz w:val="21"/>
                <w:szCs w:val="21"/>
              </w:rPr>
              <w:t>台、</w:t>
            </w:r>
            <w:r w:rsidRPr="00C23A4F">
              <w:rPr>
                <w:rFonts w:asciiTheme="minorEastAsia" w:eastAsiaTheme="minorEastAsia" w:hAnsiTheme="minorEastAsia" w:cs="Arial"/>
                <w:color w:val="000000"/>
                <w:spacing w:val="8"/>
                <w:sz w:val="21"/>
                <w:szCs w:val="21"/>
              </w:rPr>
              <w:t>MEM-320A</w:t>
            </w:r>
            <w:r w:rsidRPr="00C23A4F">
              <w:rPr>
                <w:rFonts w:asciiTheme="minorEastAsia" w:eastAsiaTheme="minorEastAsia" w:hAnsiTheme="minorEastAsia" w:cs="宋体" w:hint="eastAsia"/>
                <w:color w:val="000000"/>
                <w:spacing w:val="8"/>
                <w:sz w:val="21"/>
                <w:szCs w:val="21"/>
              </w:rPr>
              <w:t>型熔融挤压快速成型机，可同时满足</w:t>
            </w:r>
            <w:r w:rsidRPr="00C23A4F">
              <w:rPr>
                <w:rFonts w:asciiTheme="minorEastAsia" w:eastAsiaTheme="minorEastAsia" w:hAnsiTheme="minorEastAsia" w:cs="Arial"/>
                <w:color w:val="000000"/>
                <w:spacing w:val="8"/>
                <w:sz w:val="21"/>
                <w:szCs w:val="21"/>
              </w:rPr>
              <w:t>10</w:t>
            </w:r>
            <w:r w:rsidRPr="00C23A4F">
              <w:rPr>
                <w:rFonts w:asciiTheme="minorEastAsia" w:eastAsiaTheme="minorEastAsia" w:hAnsiTheme="minorEastAsia" w:cs="宋体" w:hint="eastAsia"/>
                <w:color w:val="000000"/>
                <w:spacing w:val="8"/>
                <w:sz w:val="21"/>
                <w:szCs w:val="21"/>
              </w:rPr>
              <w:t>人的实习实训任务。</w:t>
            </w:r>
          </w:p>
        </w:tc>
      </w:tr>
      <w:tr w:rsidR="0038406F" w:rsidRPr="00C23A4F" w:rsidTr="00C23A4F">
        <w:trPr>
          <w:jc w:val="center"/>
        </w:trPr>
        <w:tc>
          <w:tcPr>
            <w:tcW w:w="675" w:type="dxa"/>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9</w:t>
            </w:r>
          </w:p>
        </w:tc>
        <w:tc>
          <w:tcPr>
            <w:tcW w:w="2268" w:type="dxa"/>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电气控制实训室</w:t>
            </w:r>
          </w:p>
        </w:tc>
        <w:tc>
          <w:tcPr>
            <w:tcW w:w="5529" w:type="dxa"/>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面积：120m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z w:val="21"/>
                <w:szCs w:val="21"/>
              </w:rPr>
              <w:t xml:space="preserve"> 拥有</w:t>
            </w:r>
            <w:r w:rsidRPr="00C23A4F">
              <w:rPr>
                <w:rFonts w:asciiTheme="minorEastAsia" w:eastAsiaTheme="minorEastAsia" w:hAnsiTheme="minorEastAsia" w:cs="宋体"/>
                <w:color w:val="000000"/>
                <w:sz w:val="21"/>
                <w:szCs w:val="21"/>
              </w:rPr>
              <w:t>THPDX-2</w:t>
            </w:r>
            <w:r w:rsidRPr="00C23A4F">
              <w:rPr>
                <w:rFonts w:asciiTheme="minorEastAsia" w:eastAsiaTheme="minorEastAsia" w:hAnsiTheme="minorEastAsia" w:cs="宋体" w:hint="eastAsia"/>
                <w:color w:val="000000"/>
                <w:sz w:val="21"/>
                <w:szCs w:val="21"/>
              </w:rPr>
              <w:t>网络型现代化电工技术实训装置、</w:t>
            </w:r>
            <w:r w:rsidRPr="00C23A4F">
              <w:rPr>
                <w:rFonts w:asciiTheme="minorEastAsia" w:eastAsiaTheme="minorEastAsia" w:hAnsiTheme="minorEastAsia" w:cs="宋体"/>
                <w:color w:val="000000"/>
                <w:sz w:val="21"/>
                <w:szCs w:val="21"/>
              </w:rPr>
              <w:t>THJDAL-2</w:t>
            </w:r>
            <w:r w:rsidRPr="00C23A4F">
              <w:rPr>
                <w:rFonts w:asciiTheme="minorEastAsia" w:eastAsiaTheme="minorEastAsia" w:hAnsiTheme="minorEastAsia" w:cs="宋体" w:hint="eastAsia"/>
                <w:color w:val="000000"/>
                <w:sz w:val="21"/>
                <w:szCs w:val="21"/>
              </w:rPr>
              <w:t>自动生产线拆装与调试实训装置、</w:t>
            </w:r>
            <w:r w:rsidRPr="00C23A4F">
              <w:rPr>
                <w:rFonts w:asciiTheme="minorEastAsia" w:eastAsiaTheme="minorEastAsia" w:hAnsiTheme="minorEastAsia" w:cs="宋体"/>
                <w:color w:val="000000"/>
                <w:sz w:val="21"/>
                <w:szCs w:val="21"/>
              </w:rPr>
              <w:t>RS-JD7</w:t>
            </w:r>
            <w:r w:rsidRPr="00C23A4F">
              <w:rPr>
                <w:rFonts w:asciiTheme="minorEastAsia" w:eastAsiaTheme="minorEastAsia" w:hAnsiTheme="minorEastAsia" w:cs="宋体" w:hint="eastAsia"/>
                <w:color w:val="000000"/>
                <w:sz w:val="21"/>
                <w:szCs w:val="21"/>
              </w:rPr>
              <w:t>全功能数控车床系统、</w:t>
            </w:r>
            <w:r w:rsidRPr="00C23A4F">
              <w:rPr>
                <w:rFonts w:asciiTheme="minorEastAsia" w:eastAsiaTheme="minorEastAsia" w:hAnsiTheme="minorEastAsia" w:cs="宋体"/>
                <w:color w:val="000000"/>
                <w:sz w:val="21"/>
                <w:szCs w:val="21"/>
              </w:rPr>
              <w:t>RS-JD8</w:t>
            </w:r>
            <w:r w:rsidRPr="00C23A4F">
              <w:rPr>
                <w:rFonts w:asciiTheme="minorEastAsia" w:eastAsiaTheme="minorEastAsia" w:hAnsiTheme="minorEastAsia" w:cs="宋体" w:hint="eastAsia"/>
                <w:color w:val="000000"/>
                <w:sz w:val="21"/>
                <w:szCs w:val="21"/>
              </w:rPr>
              <w:t>全功能加工中心系统、</w:t>
            </w:r>
            <w:r w:rsidRPr="00C23A4F">
              <w:rPr>
                <w:rFonts w:asciiTheme="minorEastAsia" w:eastAsiaTheme="minorEastAsia" w:hAnsiTheme="minorEastAsia" w:cs="宋体"/>
                <w:color w:val="000000"/>
                <w:sz w:val="21"/>
                <w:szCs w:val="21"/>
              </w:rPr>
              <w:t>RS-KH3-HNC21T</w:t>
            </w:r>
            <w:r w:rsidRPr="00C23A4F">
              <w:rPr>
                <w:rFonts w:asciiTheme="minorEastAsia" w:eastAsiaTheme="minorEastAsia" w:hAnsiTheme="minorEastAsia" w:cs="宋体" w:hint="eastAsia"/>
                <w:color w:val="000000"/>
                <w:sz w:val="21"/>
                <w:szCs w:val="21"/>
              </w:rPr>
              <w:t>系统等。</w:t>
            </w:r>
          </w:p>
        </w:tc>
      </w:tr>
      <w:tr w:rsidR="0038406F" w:rsidRPr="00C23A4F" w:rsidTr="003B19D9">
        <w:trPr>
          <w:jc w:val="center"/>
        </w:trPr>
        <w:tc>
          <w:tcPr>
            <w:tcW w:w="675" w:type="dxa"/>
            <w:tcBorders>
              <w:bottom w:val="single" w:sz="4" w:space="0" w:color="auto"/>
            </w:tcBorders>
            <w:shd w:val="clear" w:color="auto" w:fill="EEECE1" w:themeFill="background2"/>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10</w:t>
            </w:r>
          </w:p>
        </w:tc>
        <w:tc>
          <w:tcPr>
            <w:tcW w:w="2268" w:type="dxa"/>
            <w:tcBorders>
              <w:bottom w:val="single" w:sz="4" w:space="0" w:color="auto"/>
            </w:tcBorders>
            <w:shd w:val="clear" w:color="auto" w:fill="EEECE1" w:themeFill="background2"/>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Calibri"/>
                <w:color w:val="000000"/>
                <w:sz w:val="21"/>
                <w:szCs w:val="21"/>
              </w:rPr>
              <w:t>PLC</w:t>
            </w:r>
            <w:r w:rsidRPr="00C23A4F">
              <w:rPr>
                <w:rFonts w:asciiTheme="minorEastAsia" w:eastAsiaTheme="minorEastAsia" w:hAnsiTheme="minorEastAsia" w:cs="宋体" w:hint="eastAsia"/>
                <w:color w:val="000000"/>
                <w:sz w:val="21"/>
                <w:szCs w:val="21"/>
              </w:rPr>
              <w:t>技术实训室</w:t>
            </w:r>
          </w:p>
        </w:tc>
        <w:tc>
          <w:tcPr>
            <w:tcW w:w="5529" w:type="dxa"/>
            <w:tcBorders>
              <w:bottom w:val="single" w:sz="4" w:space="0" w:color="auto"/>
            </w:tcBorders>
            <w:shd w:val="clear" w:color="auto" w:fill="EEECE1" w:themeFill="background2"/>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面积：180m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z w:val="21"/>
                <w:szCs w:val="21"/>
              </w:rPr>
              <w:t xml:space="preserve"> 西门子</w:t>
            </w:r>
            <w:r w:rsidRPr="00C23A4F">
              <w:rPr>
                <w:rFonts w:asciiTheme="minorEastAsia" w:eastAsiaTheme="minorEastAsia" w:hAnsiTheme="minorEastAsia" w:cs="宋体"/>
                <w:color w:val="000000"/>
                <w:sz w:val="21"/>
                <w:szCs w:val="21"/>
              </w:rPr>
              <w:t>200</w:t>
            </w:r>
            <w:r w:rsidRPr="00C23A4F">
              <w:rPr>
                <w:rFonts w:asciiTheme="minorEastAsia" w:eastAsiaTheme="minorEastAsia" w:hAnsiTheme="minorEastAsia" w:cs="宋体" w:hint="eastAsia"/>
                <w:color w:val="000000"/>
                <w:sz w:val="21"/>
                <w:szCs w:val="21"/>
              </w:rPr>
              <w:t>系列</w:t>
            </w:r>
            <w:r w:rsidRPr="00C23A4F">
              <w:rPr>
                <w:rFonts w:asciiTheme="minorEastAsia" w:eastAsiaTheme="minorEastAsia" w:hAnsiTheme="minorEastAsia" w:cs="宋体"/>
                <w:color w:val="000000"/>
                <w:sz w:val="21"/>
                <w:szCs w:val="21"/>
              </w:rPr>
              <w:t>PLC</w:t>
            </w:r>
            <w:r w:rsidRPr="00C23A4F">
              <w:rPr>
                <w:rFonts w:asciiTheme="minorEastAsia" w:eastAsiaTheme="minorEastAsia" w:hAnsiTheme="minorEastAsia" w:cs="宋体" w:hint="eastAsia"/>
                <w:color w:val="000000"/>
                <w:sz w:val="21"/>
                <w:szCs w:val="21"/>
              </w:rPr>
              <w:t>设备</w:t>
            </w:r>
            <w:r w:rsidRPr="00C23A4F">
              <w:rPr>
                <w:rFonts w:asciiTheme="minorEastAsia" w:eastAsiaTheme="minorEastAsia" w:hAnsiTheme="minorEastAsia" w:cs="宋体"/>
                <w:color w:val="000000"/>
                <w:sz w:val="21"/>
                <w:szCs w:val="21"/>
              </w:rPr>
              <w:t>31</w:t>
            </w:r>
            <w:r w:rsidRPr="00C23A4F">
              <w:rPr>
                <w:rFonts w:asciiTheme="minorEastAsia" w:eastAsiaTheme="minorEastAsia" w:hAnsiTheme="minorEastAsia" w:cs="宋体" w:hint="eastAsia"/>
                <w:color w:val="000000"/>
                <w:sz w:val="21"/>
                <w:szCs w:val="21"/>
              </w:rPr>
              <w:t>套；松下</w:t>
            </w:r>
            <w:r w:rsidRPr="00C23A4F">
              <w:rPr>
                <w:rFonts w:asciiTheme="minorEastAsia" w:eastAsiaTheme="minorEastAsia" w:hAnsiTheme="minorEastAsia" w:cs="宋体"/>
                <w:color w:val="000000"/>
                <w:sz w:val="21"/>
                <w:szCs w:val="21"/>
              </w:rPr>
              <w:t>FP0 PLC C16</w:t>
            </w:r>
            <w:r w:rsidRPr="00C23A4F">
              <w:rPr>
                <w:rFonts w:asciiTheme="minorEastAsia" w:eastAsiaTheme="minorEastAsia" w:hAnsiTheme="minorEastAsia" w:cs="宋体" w:hint="eastAsia"/>
                <w:color w:val="000000"/>
                <w:sz w:val="21"/>
                <w:szCs w:val="21"/>
              </w:rPr>
              <w:t>型主机及各种扩展模块</w:t>
            </w:r>
            <w:r w:rsidRPr="00C23A4F">
              <w:rPr>
                <w:rFonts w:asciiTheme="minorEastAsia" w:eastAsiaTheme="minorEastAsia" w:hAnsiTheme="minorEastAsia" w:cs="宋体"/>
                <w:color w:val="000000"/>
                <w:sz w:val="21"/>
                <w:szCs w:val="21"/>
              </w:rPr>
              <w:t>15</w:t>
            </w:r>
            <w:r w:rsidRPr="00C23A4F">
              <w:rPr>
                <w:rFonts w:asciiTheme="minorEastAsia" w:eastAsiaTheme="minorEastAsia" w:hAnsiTheme="minorEastAsia" w:cs="宋体" w:hint="eastAsia"/>
                <w:color w:val="000000"/>
                <w:sz w:val="21"/>
                <w:szCs w:val="21"/>
              </w:rPr>
              <w:t>套；</w:t>
            </w:r>
            <w:r w:rsidRPr="00C23A4F">
              <w:rPr>
                <w:rFonts w:asciiTheme="minorEastAsia" w:eastAsiaTheme="minorEastAsia" w:hAnsiTheme="minorEastAsia" w:cs="宋体"/>
                <w:color w:val="000000"/>
                <w:sz w:val="21"/>
                <w:szCs w:val="21"/>
              </w:rPr>
              <w:t>THPDX-2</w:t>
            </w:r>
            <w:r w:rsidRPr="00C23A4F">
              <w:rPr>
                <w:rFonts w:asciiTheme="minorEastAsia" w:eastAsiaTheme="minorEastAsia" w:hAnsiTheme="minorEastAsia" w:cs="宋体" w:hint="eastAsia"/>
                <w:color w:val="000000"/>
                <w:sz w:val="21"/>
                <w:szCs w:val="21"/>
              </w:rPr>
              <w:t>网络型现代化电工技术实训装置</w:t>
            </w:r>
            <w:r w:rsidRPr="00C23A4F">
              <w:rPr>
                <w:rFonts w:asciiTheme="minorEastAsia" w:eastAsiaTheme="minorEastAsia" w:hAnsiTheme="minorEastAsia" w:cs="宋体"/>
                <w:color w:val="000000"/>
                <w:sz w:val="21"/>
                <w:szCs w:val="21"/>
              </w:rPr>
              <w:t>4</w:t>
            </w:r>
            <w:r w:rsidRPr="00C23A4F">
              <w:rPr>
                <w:rFonts w:asciiTheme="minorEastAsia" w:eastAsiaTheme="minorEastAsia" w:hAnsiTheme="minorEastAsia" w:cs="宋体" w:hint="eastAsia"/>
                <w:color w:val="000000"/>
                <w:sz w:val="21"/>
                <w:szCs w:val="21"/>
              </w:rPr>
              <w:t>套；</w:t>
            </w:r>
            <w:r w:rsidRPr="00C23A4F">
              <w:rPr>
                <w:rFonts w:asciiTheme="minorEastAsia" w:eastAsiaTheme="minorEastAsia" w:hAnsiTheme="minorEastAsia" w:cs="宋体"/>
                <w:color w:val="000000"/>
                <w:sz w:val="21"/>
                <w:szCs w:val="21"/>
              </w:rPr>
              <w:t>HJDAL-2</w:t>
            </w:r>
            <w:r w:rsidRPr="00C23A4F">
              <w:rPr>
                <w:rFonts w:asciiTheme="minorEastAsia" w:eastAsiaTheme="minorEastAsia" w:hAnsiTheme="minorEastAsia" w:cs="宋体" w:hint="eastAsia"/>
                <w:color w:val="000000"/>
                <w:sz w:val="21"/>
                <w:szCs w:val="21"/>
              </w:rPr>
              <w:t>自动生产线拆装与调试实训装置</w:t>
            </w:r>
            <w:r w:rsidRPr="00C23A4F">
              <w:rPr>
                <w:rFonts w:asciiTheme="minorEastAsia" w:eastAsiaTheme="minorEastAsia" w:hAnsiTheme="minorEastAsia" w:cs="宋体"/>
                <w:color w:val="000000"/>
                <w:sz w:val="21"/>
                <w:szCs w:val="21"/>
              </w:rPr>
              <w:t>1</w:t>
            </w:r>
            <w:r w:rsidRPr="00C23A4F">
              <w:rPr>
                <w:rFonts w:asciiTheme="minorEastAsia" w:eastAsiaTheme="minorEastAsia" w:hAnsiTheme="minorEastAsia" w:cs="宋体" w:hint="eastAsia"/>
                <w:color w:val="000000"/>
                <w:sz w:val="21"/>
                <w:szCs w:val="21"/>
              </w:rPr>
              <w:t>套；</w:t>
            </w:r>
            <w:r w:rsidRPr="00C23A4F">
              <w:rPr>
                <w:rFonts w:asciiTheme="minorEastAsia" w:eastAsiaTheme="minorEastAsia" w:hAnsiTheme="minorEastAsia" w:cs="宋体"/>
                <w:color w:val="000000"/>
                <w:sz w:val="21"/>
                <w:szCs w:val="21"/>
              </w:rPr>
              <w:t>5</w:t>
            </w:r>
            <w:r w:rsidRPr="00C23A4F">
              <w:rPr>
                <w:rFonts w:asciiTheme="minorEastAsia" w:eastAsiaTheme="minorEastAsia" w:hAnsiTheme="minorEastAsia" w:cs="宋体" w:hint="eastAsia"/>
                <w:color w:val="000000"/>
                <w:sz w:val="21"/>
                <w:szCs w:val="21"/>
              </w:rPr>
              <w:t>、西门子及触摸屏编程软件</w:t>
            </w:r>
          </w:p>
        </w:tc>
      </w:tr>
      <w:tr w:rsidR="0038406F" w:rsidRPr="00C23A4F" w:rsidTr="003B19D9">
        <w:trPr>
          <w:jc w:val="center"/>
        </w:trPr>
        <w:tc>
          <w:tcPr>
            <w:tcW w:w="675" w:type="dxa"/>
            <w:shd w:val="clear" w:color="auto" w:fill="FFFF00"/>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11</w:t>
            </w:r>
          </w:p>
        </w:tc>
        <w:tc>
          <w:tcPr>
            <w:tcW w:w="2268" w:type="dxa"/>
            <w:shd w:val="clear" w:color="auto" w:fill="FFFF00"/>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数控加工技术</w:t>
            </w:r>
            <w:proofErr w:type="gramStart"/>
            <w:r w:rsidRPr="00C23A4F">
              <w:rPr>
                <w:rFonts w:asciiTheme="minorEastAsia" w:eastAsiaTheme="minorEastAsia" w:hAnsiTheme="minorEastAsia" w:cs="宋体" w:hint="eastAsia"/>
                <w:color w:val="000000"/>
                <w:sz w:val="21"/>
                <w:szCs w:val="21"/>
              </w:rPr>
              <w:t>实训区</w:t>
            </w:r>
            <w:proofErr w:type="gramEnd"/>
          </w:p>
        </w:tc>
        <w:tc>
          <w:tcPr>
            <w:tcW w:w="5529" w:type="dxa"/>
            <w:shd w:val="clear" w:color="auto" w:fill="FFFF00"/>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面积：360m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z w:val="21"/>
                <w:szCs w:val="21"/>
              </w:rPr>
              <w:t xml:space="preserve"> 划分为数控车削和数控铣削两个实训区，拥有数控车床（</w:t>
            </w:r>
            <w:r w:rsidRPr="00C23A4F">
              <w:rPr>
                <w:rFonts w:asciiTheme="minorEastAsia" w:eastAsiaTheme="minorEastAsia" w:hAnsiTheme="minorEastAsia" w:cs="宋体"/>
                <w:color w:val="000000"/>
                <w:sz w:val="21"/>
                <w:szCs w:val="21"/>
              </w:rPr>
              <w:t>8</w:t>
            </w:r>
            <w:r w:rsidRPr="00C23A4F">
              <w:rPr>
                <w:rFonts w:asciiTheme="minorEastAsia" w:eastAsiaTheme="minorEastAsia" w:hAnsiTheme="minorEastAsia" w:cs="宋体" w:hint="eastAsia"/>
                <w:color w:val="000000"/>
                <w:sz w:val="21"/>
                <w:szCs w:val="21"/>
              </w:rPr>
              <w:t>台），数控铣床（</w:t>
            </w:r>
            <w:r w:rsidRPr="00C23A4F">
              <w:rPr>
                <w:rFonts w:asciiTheme="minorEastAsia" w:eastAsiaTheme="minorEastAsia" w:hAnsiTheme="minorEastAsia" w:cs="宋体"/>
                <w:color w:val="000000"/>
                <w:sz w:val="21"/>
                <w:szCs w:val="21"/>
              </w:rPr>
              <w:t>7</w:t>
            </w:r>
            <w:r w:rsidRPr="00C23A4F">
              <w:rPr>
                <w:rFonts w:asciiTheme="minorEastAsia" w:eastAsiaTheme="minorEastAsia" w:hAnsiTheme="minorEastAsia" w:cs="宋体" w:hint="eastAsia"/>
                <w:color w:val="000000"/>
                <w:sz w:val="21"/>
                <w:szCs w:val="21"/>
              </w:rPr>
              <w:t>台）等，配备的控制系统以世界品牌</w:t>
            </w:r>
            <w:r w:rsidRPr="00C23A4F">
              <w:rPr>
                <w:rFonts w:asciiTheme="minorEastAsia" w:eastAsiaTheme="minorEastAsia" w:hAnsiTheme="minorEastAsia" w:cs="宋体"/>
                <w:color w:val="000000"/>
                <w:sz w:val="21"/>
                <w:szCs w:val="21"/>
              </w:rPr>
              <w:t>FANUC Oi-Mate</w:t>
            </w:r>
            <w:r w:rsidRPr="00C23A4F">
              <w:rPr>
                <w:rFonts w:asciiTheme="minorEastAsia" w:eastAsiaTheme="minorEastAsia" w:hAnsiTheme="minorEastAsia" w:cs="宋体" w:hint="eastAsia"/>
                <w:color w:val="000000"/>
                <w:sz w:val="21"/>
                <w:szCs w:val="21"/>
              </w:rPr>
              <w:t>和</w:t>
            </w:r>
            <w:r w:rsidRPr="00C23A4F">
              <w:rPr>
                <w:rFonts w:asciiTheme="minorEastAsia" w:eastAsiaTheme="minorEastAsia" w:hAnsiTheme="minorEastAsia" w:cs="宋体"/>
                <w:color w:val="000000"/>
                <w:sz w:val="21"/>
                <w:szCs w:val="21"/>
              </w:rPr>
              <w:t>SIEMENS</w:t>
            </w:r>
            <w:r w:rsidRPr="00C23A4F">
              <w:rPr>
                <w:rFonts w:asciiTheme="minorEastAsia" w:eastAsiaTheme="minorEastAsia" w:hAnsiTheme="minorEastAsia" w:cs="宋体" w:hint="eastAsia"/>
                <w:color w:val="000000"/>
                <w:sz w:val="21"/>
                <w:szCs w:val="21"/>
              </w:rPr>
              <w:t>系统为主。</w:t>
            </w:r>
          </w:p>
        </w:tc>
      </w:tr>
      <w:tr w:rsidR="0038406F" w:rsidRPr="00C23A4F" w:rsidTr="003B19D9">
        <w:trPr>
          <w:jc w:val="center"/>
        </w:trPr>
        <w:tc>
          <w:tcPr>
            <w:tcW w:w="675" w:type="dxa"/>
            <w:shd w:val="clear" w:color="auto" w:fill="FFFF00"/>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12</w:t>
            </w:r>
          </w:p>
        </w:tc>
        <w:tc>
          <w:tcPr>
            <w:tcW w:w="2268" w:type="dxa"/>
            <w:shd w:val="clear" w:color="auto" w:fill="FFFF00"/>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模具加工技术</w:t>
            </w:r>
            <w:proofErr w:type="gramStart"/>
            <w:r w:rsidRPr="00C23A4F">
              <w:rPr>
                <w:rFonts w:asciiTheme="minorEastAsia" w:eastAsiaTheme="minorEastAsia" w:hAnsiTheme="minorEastAsia" w:cs="宋体" w:hint="eastAsia"/>
                <w:color w:val="000000"/>
                <w:sz w:val="21"/>
                <w:szCs w:val="21"/>
              </w:rPr>
              <w:t>实训区</w:t>
            </w:r>
            <w:proofErr w:type="gramEnd"/>
          </w:p>
        </w:tc>
        <w:tc>
          <w:tcPr>
            <w:tcW w:w="5529" w:type="dxa"/>
            <w:shd w:val="clear" w:color="auto" w:fill="FFFF00"/>
            <w:vAlign w:val="center"/>
          </w:tcPr>
          <w:p w:rsidR="0038406F" w:rsidRPr="00C23A4F" w:rsidRDefault="0038406F" w:rsidP="00C23A4F">
            <w:pPr>
              <w:adjustRightInd w:val="0"/>
              <w:snapToGrid w:val="0"/>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面积：84m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z w:val="21"/>
                <w:szCs w:val="21"/>
              </w:rPr>
              <w:t xml:space="preserve"> 配备数控加工中心</w:t>
            </w:r>
            <w:r w:rsidRPr="00C23A4F">
              <w:rPr>
                <w:rFonts w:asciiTheme="minorEastAsia" w:eastAsiaTheme="minorEastAsia" w:hAnsiTheme="minorEastAsia" w:cs="宋体"/>
                <w:color w:val="000000"/>
                <w:sz w:val="21"/>
                <w:szCs w:val="21"/>
              </w:rPr>
              <w:t>2</w:t>
            </w:r>
            <w:r w:rsidRPr="00C23A4F">
              <w:rPr>
                <w:rFonts w:asciiTheme="minorEastAsia" w:eastAsiaTheme="minorEastAsia" w:hAnsiTheme="minorEastAsia" w:cs="宋体" w:hint="eastAsia"/>
                <w:color w:val="000000"/>
                <w:sz w:val="21"/>
                <w:szCs w:val="21"/>
              </w:rPr>
              <w:t>台、数控线切割机</w:t>
            </w:r>
            <w:r w:rsidRPr="00C23A4F">
              <w:rPr>
                <w:rFonts w:asciiTheme="minorEastAsia" w:eastAsiaTheme="minorEastAsia" w:hAnsiTheme="minorEastAsia" w:cs="宋体"/>
                <w:color w:val="000000"/>
                <w:sz w:val="21"/>
                <w:szCs w:val="21"/>
              </w:rPr>
              <w:t>1</w:t>
            </w:r>
            <w:r w:rsidRPr="00C23A4F">
              <w:rPr>
                <w:rFonts w:asciiTheme="minorEastAsia" w:eastAsiaTheme="minorEastAsia" w:hAnsiTheme="minorEastAsia" w:cs="宋体" w:hint="eastAsia"/>
                <w:color w:val="000000"/>
                <w:sz w:val="21"/>
                <w:szCs w:val="21"/>
              </w:rPr>
              <w:t>台、数控电火花加工机床</w:t>
            </w:r>
            <w:r w:rsidRPr="00C23A4F">
              <w:rPr>
                <w:rFonts w:asciiTheme="minorEastAsia" w:eastAsiaTheme="minorEastAsia" w:hAnsiTheme="minorEastAsia" w:cs="宋体"/>
                <w:color w:val="000000"/>
                <w:sz w:val="21"/>
                <w:szCs w:val="21"/>
              </w:rPr>
              <w:t>1</w:t>
            </w:r>
            <w:r w:rsidRPr="00C23A4F">
              <w:rPr>
                <w:rFonts w:asciiTheme="minorEastAsia" w:eastAsiaTheme="minorEastAsia" w:hAnsiTheme="minorEastAsia" w:cs="宋体" w:hint="eastAsia"/>
                <w:color w:val="000000"/>
                <w:sz w:val="21"/>
                <w:szCs w:val="21"/>
              </w:rPr>
              <w:t>台、数控雕刻机</w:t>
            </w:r>
            <w:r w:rsidRPr="00C23A4F">
              <w:rPr>
                <w:rFonts w:asciiTheme="minorEastAsia" w:eastAsiaTheme="minorEastAsia" w:hAnsiTheme="minorEastAsia" w:cs="宋体"/>
                <w:color w:val="000000"/>
                <w:sz w:val="21"/>
                <w:szCs w:val="21"/>
              </w:rPr>
              <w:t>1</w:t>
            </w:r>
            <w:r w:rsidRPr="00C23A4F">
              <w:rPr>
                <w:rFonts w:asciiTheme="minorEastAsia" w:eastAsiaTheme="minorEastAsia" w:hAnsiTheme="minorEastAsia" w:cs="宋体" w:hint="eastAsia"/>
                <w:color w:val="000000"/>
                <w:sz w:val="21"/>
                <w:szCs w:val="21"/>
              </w:rPr>
              <w:t>台及配套设备。</w:t>
            </w:r>
          </w:p>
        </w:tc>
      </w:tr>
      <w:tr w:rsidR="0038406F" w:rsidRPr="00C23A4F" w:rsidTr="00C23A4F">
        <w:trPr>
          <w:jc w:val="center"/>
        </w:trPr>
        <w:tc>
          <w:tcPr>
            <w:tcW w:w="675" w:type="dxa"/>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13</w:t>
            </w:r>
          </w:p>
        </w:tc>
        <w:tc>
          <w:tcPr>
            <w:tcW w:w="2268" w:type="dxa"/>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工业机器人编程与操作实训室</w:t>
            </w:r>
          </w:p>
        </w:tc>
        <w:tc>
          <w:tcPr>
            <w:tcW w:w="5529" w:type="dxa"/>
            <w:vAlign w:val="center"/>
          </w:tcPr>
          <w:p w:rsidR="0038406F" w:rsidRPr="00C23A4F" w:rsidRDefault="0038406F" w:rsidP="00890BC3">
            <w:pPr>
              <w:spacing w:line="360" w:lineRule="exact"/>
              <w:jc w:val="left"/>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面积：180m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z w:val="21"/>
                <w:szCs w:val="21"/>
              </w:rPr>
              <w:t xml:space="preserve"> 配备亚龙机器人实训平台</w:t>
            </w:r>
            <w:r w:rsidRPr="00C23A4F">
              <w:rPr>
                <w:rFonts w:asciiTheme="minorEastAsia" w:eastAsiaTheme="minorEastAsia" w:hAnsiTheme="minorEastAsia" w:cs="宋体"/>
                <w:color w:val="000000"/>
                <w:sz w:val="21"/>
                <w:szCs w:val="21"/>
              </w:rPr>
              <w:t>8</w:t>
            </w:r>
            <w:r w:rsidRPr="00C23A4F">
              <w:rPr>
                <w:rFonts w:asciiTheme="minorEastAsia" w:eastAsiaTheme="minorEastAsia" w:hAnsiTheme="minorEastAsia" w:cs="宋体" w:hint="eastAsia"/>
                <w:color w:val="000000"/>
                <w:sz w:val="21"/>
                <w:szCs w:val="21"/>
              </w:rPr>
              <w:t>套，每套含</w:t>
            </w:r>
            <w:r w:rsidRPr="00C23A4F">
              <w:rPr>
                <w:rFonts w:asciiTheme="minorEastAsia" w:eastAsiaTheme="minorEastAsia" w:hAnsiTheme="minorEastAsia" w:cs="宋体"/>
                <w:color w:val="000000"/>
                <w:sz w:val="21"/>
                <w:szCs w:val="21"/>
              </w:rPr>
              <w:t>ABB120</w:t>
            </w:r>
            <w:r w:rsidRPr="00C23A4F">
              <w:rPr>
                <w:rFonts w:asciiTheme="minorEastAsia" w:eastAsiaTheme="minorEastAsia" w:hAnsiTheme="minorEastAsia" w:cs="宋体" w:hint="eastAsia"/>
                <w:color w:val="000000"/>
                <w:sz w:val="21"/>
                <w:szCs w:val="21"/>
              </w:rPr>
              <w:t>机器人本体、电源及示教器、西门子可编程控制器控制系统、搬运工作站及机床上下料工作站等。配套电脑及配套桌椅</w:t>
            </w:r>
            <w:r w:rsidRPr="00C23A4F">
              <w:rPr>
                <w:rFonts w:asciiTheme="minorEastAsia" w:eastAsiaTheme="minorEastAsia" w:hAnsiTheme="minorEastAsia" w:cs="宋体"/>
                <w:color w:val="000000"/>
                <w:sz w:val="21"/>
                <w:szCs w:val="21"/>
              </w:rPr>
              <w:t>16</w:t>
            </w:r>
            <w:r w:rsidRPr="00C23A4F">
              <w:rPr>
                <w:rFonts w:asciiTheme="minorEastAsia" w:eastAsiaTheme="minorEastAsia" w:hAnsiTheme="minorEastAsia" w:cs="宋体" w:hint="eastAsia"/>
                <w:color w:val="000000"/>
                <w:sz w:val="21"/>
                <w:szCs w:val="21"/>
              </w:rPr>
              <w:t>台、多媒体教学黑板</w:t>
            </w:r>
            <w:r w:rsidRPr="00C23A4F">
              <w:rPr>
                <w:rFonts w:asciiTheme="minorEastAsia" w:eastAsiaTheme="minorEastAsia" w:hAnsiTheme="minorEastAsia" w:cs="宋体"/>
                <w:color w:val="000000"/>
                <w:sz w:val="21"/>
                <w:szCs w:val="21"/>
              </w:rPr>
              <w:t>1</w:t>
            </w:r>
            <w:r w:rsidRPr="00C23A4F">
              <w:rPr>
                <w:rFonts w:asciiTheme="minorEastAsia" w:eastAsiaTheme="minorEastAsia" w:hAnsiTheme="minorEastAsia" w:cs="宋体" w:hint="eastAsia"/>
                <w:color w:val="000000"/>
                <w:sz w:val="21"/>
                <w:szCs w:val="21"/>
              </w:rPr>
              <w:t>套、配套的教学软件</w:t>
            </w:r>
            <w:r w:rsidRPr="00C23A4F">
              <w:rPr>
                <w:rFonts w:asciiTheme="minorEastAsia" w:eastAsiaTheme="minorEastAsia" w:hAnsiTheme="minorEastAsia" w:cs="宋体"/>
                <w:color w:val="000000"/>
                <w:sz w:val="21"/>
                <w:szCs w:val="21"/>
              </w:rPr>
              <w:t>1</w:t>
            </w:r>
            <w:r w:rsidRPr="00C23A4F">
              <w:rPr>
                <w:rFonts w:asciiTheme="minorEastAsia" w:eastAsiaTheme="minorEastAsia" w:hAnsiTheme="minorEastAsia" w:cs="宋体" w:hint="eastAsia"/>
                <w:color w:val="000000"/>
                <w:sz w:val="21"/>
                <w:szCs w:val="21"/>
              </w:rPr>
              <w:t>套。</w:t>
            </w:r>
          </w:p>
        </w:tc>
      </w:tr>
      <w:tr w:rsidR="0038406F" w:rsidRPr="00C23A4F" w:rsidTr="00890BC3">
        <w:trPr>
          <w:jc w:val="center"/>
        </w:trPr>
        <w:tc>
          <w:tcPr>
            <w:tcW w:w="675" w:type="dxa"/>
            <w:shd w:val="clear" w:color="auto" w:fill="EEECE1" w:themeFill="background2"/>
            <w:vAlign w:val="center"/>
          </w:tcPr>
          <w:p w:rsidR="0038406F" w:rsidRPr="00C23A4F" w:rsidRDefault="0038406F" w:rsidP="00C23A4F">
            <w:pPr>
              <w:adjustRightInd w:val="0"/>
              <w:snapToGrid w:val="0"/>
              <w:jc w:val="center"/>
              <w:rPr>
                <w:rFonts w:asciiTheme="minorEastAsia" w:eastAsiaTheme="minorEastAsia" w:hAnsiTheme="minorEastAsia" w:cs="宋体"/>
                <w:bCs/>
                <w:color w:val="000000"/>
                <w:sz w:val="21"/>
                <w:szCs w:val="21"/>
              </w:rPr>
            </w:pPr>
            <w:r w:rsidRPr="00C23A4F">
              <w:rPr>
                <w:rFonts w:asciiTheme="minorEastAsia" w:eastAsiaTheme="minorEastAsia" w:hAnsiTheme="minorEastAsia" w:cs="宋体" w:hint="eastAsia"/>
                <w:bCs/>
                <w:color w:val="000000"/>
                <w:sz w:val="21"/>
                <w:szCs w:val="21"/>
              </w:rPr>
              <w:t>14</w:t>
            </w:r>
          </w:p>
        </w:tc>
        <w:tc>
          <w:tcPr>
            <w:tcW w:w="2268" w:type="dxa"/>
            <w:shd w:val="clear" w:color="auto" w:fill="EEECE1" w:themeFill="background2"/>
            <w:vAlign w:val="center"/>
          </w:tcPr>
          <w:p w:rsidR="0038406F" w:rsidRPr="00C23A4F" w:rsidRDefault="0038406F" w:rsidP="00C23A4F">
            <w:pPr>
              <w:jc w:val="center"/>
              <w:rPr>
                <w:rFonts w:asciiTheme="minorEastAsia" w:eastAsiaTheme="minorEastAsia" w:hAnsiTheme="minorEastAsia" w:cs="Times New Roman"/>
                <w:color w:val="000000"/>
                <w:sz w:val="21"/>
                <w:szCs w:val="21"/>
              </w:rPr>
            </w:pPr>
            <w:r w:rsidRPr="00C23A4F">
              <w:rPr>
                <w:rFonts w:asciiTheme="minorEastAsia" w:eastAsiaTheme="minorEastAsia" w:hAnsiTheme="minorEastAsia" w:cs="宋体" w:hint="eastAsia"/>
                <w:color w:val="000000"/>
                <w:sz w:val="21"/>
                <w:szCs w:val="21"/>
              </w:rPr>
              <w:t>电工实训室</w:t>
            </w:r>
          </w:p>
        </w:tc>
        <w:tc>
          <w:tcPr>
            <w:tcW w:w="5529" w:type="dxa"/>
            <w:shd w:val="clear" w:color="auto" w:fill="EEECE1" w:themeFill="background2"/>
            <w:vAlign w:val="center"/>
          </w:tcPr>
          <w:p w:rsidR="0038406F" w:rsidRPr="00C23A4F" w:rsidRDefault="0038406F" w:rsidP="00C23A4F">
            <w:pPr>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Cs/>
                <w:color w:val="000000"/>
                <w:sz w:val="21"/>
                <w:szCs w:val="21"/>
              </w:rPr>
              <w:t>面积：120m</w:t>
            </w:r>
            <w:r w:rsidRPr="00C23A4F">
              <w:rPr>
                <w:rFonts w:asciiTheme="minorEastAsia" w:eastAsiaTheme="minorEastAsia" w:hAnsiTheme="minorEastAsia" w:cs="宋体" w:hint="eastAsia"/>
                <w:bCs/>
                <w:color w:val="000000"/>
                <w:sz w:val="21"/>
                <w:szCs w:val="21"/>
                <w:vertAlign w:val="superscript"/>
              </w:rPr>
              <w:t>2</w:t>
            </w:r>
            <w:r w:rsidRPr="00C23A4F">
              <w:rPr>
                <w:rFonts w:asciiTheme="minorEastAsia" w:eastAsiaTheme="minorEastAsia" w:hAnsiTheme="minorEastAsia" w:cs="宋体" w:hint="eastAsia"/>
                <w:bCs/>
                <w:color w:val="000000"/>
                <w:sz w:val="21"/>
                <w:szCs w:val="21"/>
              </w:rPr>
              <w:t>,</w:t>
            </w:r>
            <w:r w:rsidRPr="00C23A4F">
              <w:rPr>
                <w:rFonts w:asciiTheme="minorEastAsia" w:eastAsiaTheme="minorEastAsia" w:hAnsiTheme="minorEastAsia" w:cs="宋体" w:hint="eastAsia"/>
                <w:color w:val="000000"/>
                <w:sz w:val="21"/>
                <w:szCs w:val="21"/>
              </w:rPr>
              <w:t xml:space="preserve"> 配置有网孔</w:t>
            </w:r>
            <w:proofErr w:type="gramStart"/>
            <w:r w:rsidRPr="00C23A4F">
              <w:rPr>
                <w:rFonts w:asciiTheme="minorEastAsia" w:eastAsiaTheme="minorEastAsia" w:hAnsiTheme="minorEastAsia" w:cs="宋体" w:hint="eastAsia"/>
                <w:color w:val="000000"/>
                <w:sz w:val="21"/>
                <w:szCs w:val="21"/>
              </w:rPr>
              <w:t>板实训台</w:t>
            </w:r>
            <w:r w:rsidRPr="00C23A4F">
              <w:rPr>
                <w:rFonts w:asciiTheme="minorEastAsia" w:eastAsiaTheme="minorEastAsia" w:hAnsiTheme="minorEastAsia" w:cs="宋体"/>
                <w:color w:val="000000"/>
                <w:sz w:val="21"/>
                <w:szCs w:val="21"/>
              </w:rPr>
              <w:t>52</w:t>
            </w:r>
            <w:r w:rsidRPr="00C23A4F">
              <w:rPr>
                <w:rFonts w:asciiTheme="minorEastAsia" w:eastAsiaTheme="minorEastAsia" w:hAnsiTheme="minorEastAsia" w:cs="宋体" w:hint="eastAsia"/>
                <w:color w:val="000000"/>
                <w:sz w:val="21"/>
                <w:szCs w:val="21"/>
              </w:rPr>
              <w:t>个</w:t>
            </w:r>
            <w:proofErr w:type="gramEnd"/>
            <w:r w:rsidRPr="00C23A4F">
              <w:rPr>
                <w:rFonts w:asciiTheme="minorEastAsia" w:eastAsiaTheme="minorEastAsia" w:hAnsiTheme="minorEastAsia" w:cs="宋体" w:hint="eastAsia"/>
                <w:color w:val="000000"/>
                <w:sz w:val="21"/>
                <w:szCs w:val="21"/>
              </w:rPr>
              <w:t>工位，电机拖动实验台</w:t>
            </w:r>
            <w:r w:rsidRPr="00C23A4F">
              <w:rPr>
                <w:rFonts w:asciiTheme="minorEastAsia" w:eastAsiaTheme="minorEastAsia" w:hAnsiTheme="minorEastAsia" w:cs="宋体"/>
                <w:color w:val="000000"/>
                <w:sz w:val="21"/>
                <w:szCs w:val="21"/>
              </w:rPr>
              <w:t>11</w:t>
            </w:r>
            <w:r w:rsidRPr="00C23A4F">
              <w:rPr>
                <w:rFonts w:asciiTheme="minorEastAsia" w:eastAsiaTheme="minorEastAsia" w:hAnsiTheme="minorEastAsia" w:cs="宋体" w:hint="eastAsia"/>
                <w:color w:val="000000"/>
                <w:sz w:val="21"/>
                <w:szCs w:val="21"/>
              </w:rPr>
              <w:t>套，配备中、高级维修电工培训考核大纲所需要的主要材料和常用电工工具、仪器仪表。</w:t>
            </w:r>
          </w:p>
        </w:tc>
      </w:tr>
    </w:tbl>
    <w:p w:rsidR="0038406F" w:rsidRPr="00C23A4F" w:rsidRDefault="0038406F"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lastRenderedPageBreak/>
        <w:t>3</w:t>
      </w:r>
      <w:r w:rsidRPr="00C23A4F">
        <w:rPr>
          <w:rFonts w:ascii="宋体" w:eastAsia="宋体" w:hAnsi="宋体" w:cs="宋体"/>
          <w:color w:val="000000"/>
          <w:sz w:val="24"/>
          <w:szCs w:val="24"/>
        </w:rPr>
        <w:t>.</w:t>
      </w:r>
      <w:r w:rsidRPr="00C23A4F">
        <w:rPr>
          <w:rFonts w:ascii="宋体" w:eastAsia="宋体" w:hAnsi="宋体" w:cs="宋体" w:hint="eastAsia"/>
          <w:color w:val="000000"/>
          <w:sz w:val="24"/>
          <w:szCs w:val="24"/>
        </w:rPr>
        <w:t>校外实训基地条件</w:t>
      </w:r>
    </w:p>
    <w:p w:rsidR="003F2A19" w:rsidRPr="00890BC3" w:rsidRDefault="00B52B7C" w:rsidP="00C23A4F">
      <w:pPr>
        <w:overflowPunct w:val="0"/>
        <w:adjustRightInd w:val="0"/>
        <w:ind w:firstLineChars="200" w:firstLine="480"/>
        <w:rPr>
          <w:rFonts w:ascii="宋体" w:eastAsia="宋体" w:hAnsi="宋体" w:cs="宋体"/>
          <w:color w:val="000000"/>
          <w:spacing w:val="-6"/>
          <w:sz w:val="24"/>
          <w:szCs w:val="24"/>
        </w:rPr>
      </w:pPr>
      <w:r w:rsidRPr="00C23A4F">
        <w:rPr>
          <w:rFonts w:ascii="宋体" w:eastAsia="宋体" w:hAnsi="宋体" w:cs="宋体" w:hint="eastAsia"/>
          <w:color w:val="000000"/>
          <w:sz w:val="24"/>
          <w:szCs w:val="24"/>
        </w:rPr>
        <w:t>经过多年的积淀和积累，我们</w:t>
      </w:r>
      <w:r w:rsidR="00E20519" w:rsidRPr="00C23A4F">
        <w:rPr>
          <w:rFonts w:ascii="宋体" w:eastAsia="宋体" w:hAnsi="宋体" w:cs="宋体" w:hint="eastAsia"/>
          <w:color w:val="000000"/>
          <w:sz w:val="24"/>
          <w:szCs w:val="24"/>
        </w:rPr>
        <w:t>已</w:t>
      </w:r>
      <w:r w:rsidRPr="00C23A4F">
        <w:rPr>
          <w:rFonts w:ascii="宋体" w:eastAsia="宋体" w:hAnsi="宋体" w:cs="宋体" w:hint="eastAsia"/>
          <w:color w:val="000000"/>
          <w:sz w:val="24"/>
          <w:szCs w:val="24"/>
        </w:rPr>
        <w:t>和四十多家企业建立了长期稳定的合作关系</w:t>
      </w:r>
      <w:r w:rsidR="00E20519"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校企合作关系稳定，</w:t>
      </w:r>
      <w:r w:rsidR="00E20519" w:rsidRPr="00C23A4F">
        <w:rPr>
          <w:rFonts w:ascii="宋体" w:eastAsia="宋体" w:hAnsi="宋体" w:cs="宋体" w:hint="eastAsia"/>
          <w:color w:val="000000"/>
          <w:sz w:val="24"/>
          <w:szCs w:val="24"/>
        </w:rPr>
        <w:t>具备</w:t>
      </w:r>
      <w:r w:rsidRPr="00C23A4F">
        <w:rPr>
          <w:rFonts w:ascii="宋体" w:eastAsia="宋体" w:hAnsi="宋体" w:cs="宋体" w:hint="eastAsia"/>
          <w:color w:val="000000"/>
          <w:sz w:val="24"/>
          <w:szCs w:val="24"/>
        </w:rPr>
        <w:t>机电一体化设备操作、维护维修、产品检验和质量管理、生产管理销售与服务、机械加工等实</w:t>
      </w:r>
      <w:proofErr w:type="gramStart"/>
      <w:r w:rsidRPr="00C23A4F">
        <w:rPr>
          <w:rFonts w:ascii="宋体" w:eastAsia="宋体" w:hAnsi="宋体" w:cs="宋体" w:hint="eastAsia"/>
          <w:color w:val="000000"/>
          <w:sz w:val="24"/>
          <w:szCs w:val="24"/>
        </w:rPr>
        <w:t>训</w:t>
      </w:r>
      <w:r w:rsidR="00E20519" w:rsidRPr="00C23A4F">
        <w:rPr>
          <w:rFonts w:ascii="宋体" w:eastAsia="宋体" w:hAnsi="宋体" w:cs="宋体" w:hint="eastAsia"/>
          <w:color w:val="000000"/>
          <w:sz w:val="24"/>
          <w:szCs w:val="24"/>
        </w:rPr>
        <w:t>项目</w:t>
      </w:r>
      <w:proofErr w:type="gramEnd"/>
      <w:r w:rsidR="00E20519" w:rsidRPr="00C23A4F">
        <w:rPr>
          <w:rFonts w:ascii="宋体" w:eastAsia="宋体" w:hAnsi="宋体" w:cs="宋体" w:hint="eastAsia"/>
          <w:color w:val="000000"/>
          <w:sz w:val="24"/>
          <w:szCs w:val="24"/>
        </w:rPr>
        <w:t>的顺利开展，可接纳一定规模的学生实习，有相应数量的指导教师</w:t>
      </w:r>
      <w:r w:rsidR="00E20519" w:rsidRPr="00890BC3">
        <w:rPr>
          <w:rFonts w:ascii="宋体" w:eastAsia="宋体" w:hAnsi="宋体" w:cs="宋体" w:hint="eastAsia"/>
          <w:color w:val="000000"/>
          <w:spacing w:val="-6"/>
          <w:sz w:val="24"/>
          <w:szCs w:val="24"/>
        </w:rPr>
        <w:t>对学生进行指导和管理。</w:t>
      </w:r>
      <w:r w:rsidRPr="00890BC3">
        <w:rPr>
          <w:rFonts w:ascii="宋体" w:eastAsia="宋体" w:hAnsi="宋体" w:cs="宋体" w:hint="eastAsia"/>
          <w:color w:val="000000"/>
          <w:spacing w:val="-6"/>
          <w:sz w:val="24"/>
          <w:szCs w:val="24"/>
        </w:rPr>
        <w:t>基地实</w:t>
      </w:r>
      <w:proofErr w:type="gramStart"/>
      <w:r w:rsidRPr="00890BC3">
        <w:rPr>
          <w:rFonts w:ascii="宋体" w:eastAsia="宋体" w:hAnsi="宋体" w:cs="宋体" w:hint="eastAsia"/>
          <w:color w:val="000000"/>
          <w:spacing w:val="-6"/>
          <w:sz w:val="24"/>
          <w:szCs w:val="24"/>
        </w:rPr>
        <w:t>训设备</w:t>
      </w:r>
      <w:proofErr w:type="gramEnd"/>
      <w:r w:rsidRPr="00890BC3">
        <w:rPr>
          <w:rFonts w:ascii="宋体" w:eastAsia="宋体" w:hAnsi="宋体" w:cs="宋体" w:hint="eastAsia"/>
          <w:color w:val="000000"/>
          <w:spacing w:val="-6"/>
          <w:sz w:val="24"/>
          <w:szCs w:val="24"/>
        </w:rPr>
        <w:t>齐全，企业指导教师</w:t>
      </w:r>
      <w:r w:rsidR="00E20519" w:rsidRPr="00890BC3">
        <w:rPr>
          <w:rFonts w:ascii="宋体" w:eastAsia="宋体" w:hAnsi="宋体" w:cs="宋体" w:hint="eastAsia"/>
          <w:color w:val="000000"/>
          <w:spacing w:val="-6"/>
          <w:sz w:val="24"/>
          <w:szCs w:val="24"/>
        </w:rPr>
        <w:t>资源丰厚，实</w:t>
      </w:r>
      <w:proofErr w:type="gramStart"/>
      <w:r w:rsidR="00E20519" w:rsidRPr="00890BC3">
        <w:rPr>
          <w:rFonts w:ascii="宋体" w:eastAsia="宋体" w:hAnsi="宋体" w:cs="宋体" w:hint="eastAsia"/>
          <w:color w:val="000000"/>
          <w:spacing w:val="-6"/>
          <w:sz w:val="24"/>
          <w:szCs w:val="24"/>
        </w:rPr>
        <w:t>训管</w:t>
      </w:r>
      <w:proofErr w:type="gramEnd"/>
      <w:r w:rsidR="00E20519" w:rsidRPr="00890BC3">
        <w:rPr>
          <w:rFonts w:ascii="宋体" w:eastAsia="宋体" w:hAnsi="宋体" w:cs="宋体" w:hint="eastAsia"/>
          <w:color w:val="000000"/>
          <w:spacing w:val="-6"/>
          <w:sz w:val="24"/>
          <w:szCs w:val="24"/>
        </w:rPr>
        <w:t>理</w:t>
      </w:r>
      <w:r w:rsidRPr="00890BC3">
        <w:rPr>
          <w:rFonts w:ascii="宋体" w:eastAsia="宋体" w:hAnsi="宋体" w:cs="宋体" w:hint="eastAsia"/>
          <w:color w:val="000000"/>
          <w:spacing w:val="-6"/>
          <w:sz w:val="24"/>
          <w:szCs w:val="24"/>
        </w:rPr>
        <w:t>规章制度健全</w:t>
      </w:r>
      <w:r w:rsidR="00E20519" w:rsidRPr="00890BC3">
        <w:rPr>
          <w:rFonts w:ascii="宋体" w:eastAsia="宋体" w:hAnsi="宋体" w:cs="宋体" w:hint="eastAsia"/>
          <w:color w:val="000000"/>
          <w:spacing w:val="-6"/>
          <w:sz w:val="24"/>
          <w:szCs w:val="24"/>
        </w:rPr>
        <w:t>。</w:t>
      </w:r>
    </w:p>
    <w:p w:rsidR="003F2A19" w:rsidRPr="00C23A4F" w:rsidRDefault="003F2A19" w:rsidP="00C23A4F">
      <w:pPr>
        <w:overflowPunct w:val="0"/>
        <w:adjustRightInd w:val="0"/>
        <w:ind w:firstLineChars="200" w:firstLine="482"/>
        <w:rPr>
          <w:rFonts w:ascii="宋体" w:eastAsia="宋体" w:hAnsi="宋体" w:cs="Times New Roman"/>
          <w:b/>
          <w:bCs/>
          <w:color w:val="000000"/>
          <w:sz w:val="24"/>
          <w:szCs w:val="24"/>
        </w:rPr>
      </w:pPr>
      <w:r w:rsidRPr="00C23A4F">
        <w:rPr>
          <w:rFonts w:ascii="宋体" w:eastAsia="宋体" w:hAnsi="宋体" w:cs="宋体" w:hint="eastAsia"/>
          <w:b/>
          <w:bCs/>
          <w:color w:val="000000"/>
          <w:sz w:val="24"/>
          <w:szCs w:val="24"/>
        </w:rPr>
        <w:t>（三）教学资源</w:t>
      </w:r>
    </w:p>
    <w:p w:rsidR="003F2A19" w:rsidRPr="00C23A4F" w:rsidRDefault="003F2A19"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教学资源主要包括能够满足学生专业学习、教师专业教学研究和教学实施所需的教材、图书文献及数字教学资源等。按照国家规定选用优质教材，禁止不合格的教材进入课堂。学校建立由专业教师、行业专家和教研人员等参与的教材选用机构，完善教材选用制度，经过规范程序择优选用教材。</w:t>
      </w:r>
    </w:p>
    <w:p w:rsidR="001D2E67" w:rsidRPr="00C23A4F" w:rsidRDefault="001D2E67"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Times New Roman" w:hint="eastAsia"/>
          <w:color w:val="000000"/>
          <w:sz w:val="24"/>
          <w:szCs w:val="24"/>
        </w:rPr>
        <w:t>1．教材资源</w:t>
      </w:r>
    </w:p>
    <w:p w:rsidR="001D2E67" w:rsidRPr="00C23A4F" w:rsidRDefault="001D2E67" w:rsidP="00C23A4F">
      <w:pPr>
        <w:overflowPunct w:val="0"/>
        <w:adjustRightInd w:val="0"/>
        <w:ind w:firstLineChars="200" w:firstLine="480"/>
        <w:rPr>
          <w:rFonts w:ascii="宋体" w:eastAsia="宋体" w:hAnsi="宋体" w:cs="Times New Roman"/>
          <w:color w:val="000000"/>
          <w:sz w:val="24"/>
          <w:szCs w:val="24"/>
        </w:rPr>
      </w:pPr>
      <w:r w:rsidRPr="00C23A4F">
        <w:rPr>
          <w:rFonts w:ascii="宋体" w:eastAsia="宋体" w:hAnsi="宋体" w:cs="Times New Roman" w:hint="eastAsia"/>
          <w:color w:val="000000"/>
          <w:sz w:val="24"/>
          <w:szCs w:val="24"/>
        </w:rPr>
        <w:t>建立由专业教师、行业专家和教研人员等参与的教材选用机构，完善教材选用制度，经过规范程序择优选用教材。健全教材选用制度，选用体现新技术、新工艺、新规范等的高质量教材，引入典型生产案例。按照国家规定选用优质教材，禁止不合格的教材进入课堂。</w:t>
      </w:r>
    </w:p>
    <w:p w:rsidR="003F2A19" w:rsidRPr="00C23A4F" w:rsidRDefault="003F2A19" w:rsidP="00C23A4F">
      <w:pPr>
        <w:adjustRightInd w:val="0"/>
        <w:snapToGrid w:val="0"/>
        <w:jc w:val="center"/>
        <w:rPr>
          <w:rFonts w:ascii="黑体" w:eastAsia="黑体" w:hAnsi="黑体" w:cs="Times New Roman"/>
          <w:color w:val="000000"/>
          <w:kern w:val="0"/>
          <w:sz w:val="24"/>
          <w:szCs w:val="24"/>
        </w:rPr>
      </w:pPr>
      <w:r w:rsidRPr="00C23A4F">
        <w:rPr>
          <w:rFonts w:ascii="黑体" w:eastAsia="黑体" w:hAnsi="黑体" w:cs="Times New Roman" w:hint="eastAsia"/>
          <w:color w:val="000000"/>
          <w:kern w:val="0"/>
          <w:sz w:val="24"/>
          <w:szCs w:val="24"/>
        </w:rPr>
        <w:t>表</w:t>
      </w:r>
      <w:r w:rsidR="001B38B7" w:rsidRPr="00C23A4F">
        <w:rPr>
          <w:rFonts w:ascii="黑体" w:eastAsia="黑体" w:hAnsi="黑体" w:cs="Times New Roman" w:hint="eastAsia"/>
          <w:color w:val="000000"/>
          <w:kern w:val="0"/>
          <w:sz w:val="24"/>
          <w:szCs w:val="24"/>
        </w:rPr>
        <w:t>6</w:t>
      </w:r>
      <w:r w:rsidRPr="00C23A4F">
        <w:rPr>
          <w:rFonts w:ascii="黑体" w:eastAsia="黑体" w:hAnsi="黑体" w:cs="Times New Roman"/>
          <w:color w:val="000000"/>
          <w:kern w:val="0"/>
          <w:sz w:val="24"/>
          <w:szCs w:val="24"/>
        </w:rPr>
        <w:t xml:space="preserve">  </w:t>
      </w:r>
      <w:r w:rsidRPr="00C23A4F">
        <w:rPr>
          <w:rFonts w:ascii="黑体" w:eastAsia="黑体" w:hAnsi="黑体" w:cs="Times New Roman" w:hint="eastAsia"/>
          <w:color w:val="000000"/>
          <w:kern w:val="0"/>
          <w:sz w:val="24"/>
          <w:szCs w:val="24"/>
        </w:rPr>
        <w:t>机电一体化专业课程教材一览表</w:t>
      </w:r>
    </w:p>
    <w:tbl>
      <w:tblPr>
        <w:tblW w:w="9028" w:type="dxa"/>
        <w:jc w:val="center"/>
        <w:tblBorders>
          <w:top w:val="single" w:sz="4" w:space="0" w:color="auto"/>
          <w:bottom w:val="single" w:sz="4" w:space="0" w:color="auto"/>
          <w:insideH w:val="single" w:sz="4" w:space="0" w:color="auto"/>
          <w:insideV w:val="single" w:sz="4" w:space="0" w:color="auto"/>
        </w:tblBorders>
        <w:tblLayout w:type="fixed"/>
        <w:tblLook w:val="00A0" w:firstRow="1" w:lastRow="0" w:firstColumn="1" w:lastColumn="0" w:noHBand="0" w:noVBand="0"/>
      </w:tblPr>
      <w:tblGrid>
        <w:gridCol w:w="809"/>
        <w:gridCol w:w="2265"/>
        <w:gridCol w:w="5954"/>
      </w:tblGrid>
      <w:tr w:rsidR="009210E8" w:rsidRPr="00C23A4F" w:rsidTr="00B55C0C">
        <w:trPr>
          <w:trHeight w:val="454"/>
          <w:tblHeader/>
          <w:jc w:val="center"/>
        </w:trPr>
        <w:tc>
          <w:tcPr>
            <w:tcW w:w="809"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Times New Roman"/>
                <w:b/>
                <w:bCs/>
                <w:color w:val="000000"/>
                <w:sz w:val="21"/>
                <w:szCs w:val="21"/>
              </w:rPr>
            </w:pPr>
            <w:r w:rsidRPr="00C23A4F">
              <w:rPr>
                <w:rFonts w:ascii="宋体" w:eastAsia="宋体" w:hAnsi="宋体" w:cs="宋体" w:hint="eastAsia"/>
                <w:b/>
                <w:bCs/>
                <w:color w:val="000000"/>
                <w:sz w:val="21"/>
                <w:szCs w:val="21"/>
              </w:rPr>
              <w:t>序号</w:t>
            </w:r>
          </w:p>
        </w:tc>
        <w:tc>
          <w:tcPr>
            <w:tcW w:w="2265"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Times New Roman"/>
                <w:b/>
                <w:bCs/>
                <w:color w:val="000000"/>
                <w:sz w:val="21"/>
                <w:szCs w:val="21"/>
              </w:rPr>
            </w:pPr>
            <w:r w:rsidRPr="00C23A4F">
              <w:rPr>
                <w:rFonts w:ascii="宋体" w:eastAsia="宋体" w:hAnsi="宋体" w:cs="宋体" w:hint="eastAsia"/>
                <w:b/>
                <w:bCs/>
                <w:color w:val="000000"/>
                <w:sz w:val="21"/>
                <w:szCs w:val="21"/>
              </w:rPr>
              <w:t>课程</w:t>
            </w:r>
          </w:p>
        </w:tc>
        <w:tc>
          <w:tcPr>
            <w:tcW w:w="5954"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Times New Roman"/>
                <w:b/>
                <w:bCs/>
                <w:color w:val="000000"/>
                <w:sz w:val="21"/>
                <w:szCs w:val="21"/>
              </w:rPr>
            </w:pPr>
            <w:r w:rsidRPr="00C23A4F">
              <w:rPr>
                <w:rFonts w:ascii="宋体" w:eastAsia="宋体" w:hAnsi="宋体" w:cs="宋体" w:hint="eastAsia"/>
                <w:b/>
                <w:bCs/>
                <w:color w:val="000000"/>
                <w:sz w:val="21"/>
                <w:szCs w:val="21"/>
              </w:rPr>
              <w:t>主选教材名称、作者、出版社、出版年限</w:t>
            </w:r>
          </w:p>
        </w:tc>
      </w:tr>
      <w:tr w:rsidR="009210E8" w:rsidRPr="00C23A4F" w:rsidTr="00B55C0C">
        <w:trPr>
          <w:trHeight w:val="454"/>
          <w:jc w:val="center"/>
        </w:trPr>
        <w:tc>
          <w:tcPr>
            <w:tcW w:w="809" w:type="dxa"/>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1</w:t>
            </w:r>
          </w:p>
        </w:tc>
        <w:tc>
          <w:tcPr>
            <w:tcW w:w="2265" w:type="dxa"/>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机械设计基础</w:t>
            </w:r>
          </w:p>
        </w:tc>
        <w:tc>
          <w:tcPr>
            <w:tcW w:w="5954" w:type="dxa"/>
            <w:vAlign w:val="center"/>
          </w:tcPr>
          <w:p w:rsidR="00B977F5" w:rsidRPr="00C23A4F" w:rsidRDefault="00B977F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《机械设计基础》</w:t>
            </w:r>
            <w:r w:rsidR="00FA05C5" w:rsidRPr="00C23A4F">
              <w:rPr>
                <w:rFonts w:ascii="宋体" w:eastAsia="宋体" w:hAnsi="宋体" w:cs="宋体" w:hint="eastAsia"/>
                <w:color w:val="000000"/>
                <w:sz w:val="21"/>
                <w:szCs w:val="21"/>
              </w:rPr>
              <w:t>闵小琪 陶松桥</w:t>
            </w:r>
            <w:r w:rsidRPr="00C23A4F">
              <w:rPr>
                <w:rFonts w:ascii="宋体" w:eastAsia="宋体" w:hAnsi="宋体" w:cs="宋体" w:hint="eastAsia"/>
                <w:color w:val="000000"/>
                <w:sz w:val="21"/>
                <w:szCs w:val="21"/>
              </w:rPr>
              <w:t>主编</w:t>
            </w:r>
            <w:r w:rsidR="00FA05C5" w:rsidRPr="00C23A4F">
              <w:rPr>
                <w:rFonts w:ascii="宋体" w:eastAsia="宋体" w:hAnsi="宋体" w:cs="宋体" w:hint="eastAsia"/>
                <w:color w:val="000000"/>
                <w:sz w:val="21"/>
                <w:szCs w:val="21"/>
              </w:rPr>
              <w:t>机械工业出版社</w:t>
            </w:r>
            <w:r w:rsidRPr="00C23A4F">
              <w:rPr>
                <w:rFonts w:ascii="宋体" w:eastAsia="宋体" w:hAnsi="宋体" w:cs="宋体"/>
                <w:color w:val="000000"/>
                <w:sz w:val="21"/>
                <w:szCs w:val="21"/>
              </w:rPr>
              <w:t>201</w:t>
            </w:r>
            <w:r w:rsidR="00FA05C5" w:rsidRPr="00C23A4F">
              <w:rPr>
                <w:rFonts w:ascii="宋体" w:eastAsia="宋体" w:hAnsi="宋体" w:cs="宋体" w:hint="eastAsia"/>
                <w:color w:val="000000"/>
                <w:sz w:val="21"/>
                <w:szCs w:val="21"/>
              </w:rPr>
              <w:t>9</w:t>
            </w:r>
          </w:p>
        </w:tc>
      </w:tr>
      <w:tr w:rsidR="009210E8" w:rsidRPr="00C23A4F" w:rsidTr="00890BC3">
        <w:trPr>
          <w:trHeight w:val="454"/>
          <w:jc w:val="center"/>
        </w:trPr>
        <w:tc>
          <w:tcPr>
            <w:tcW w:w="809"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2</w:t>
            </w:r>
          </w:p>
        </w:tc>
        <w:tc>
          <w:tcPr>
            <w:tcW w:w="2265" w:type="dxa"/>
            <w:shd w:val="clear" w:color="auto" w:fill="EEECE1" w:themeFill="background2"/>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工程材料与成形技术基础</w:t>
            </w:r>
          </w:p>
        </w:tc>
        <w:tc>
          <w:tcPr>
            <w:tcW w:w="5954" w:type="dxa"/>
            <w:shd w:val="clear" w:color="auto" w:fill="EEECE1" w:themeFill="background2"/>
            <w:vAlign w:val="center"/>
          </w:tcPr>
          <w:p w:rsidR="00B977F5" w:rsidRPr="00C23A4F" w:rsidRDefault="00FA05C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金属材料与热处理（第三版）王书田大连理工大学出版社</w:t>
            </w:r>
            <w:r w:rsidR="00B977F5" w:rsidRPr="00C23A4F">
              <w:rPr>
                <w:rFonts w:ascii="宋体" w:eastAsia="宋体" w:hAnsi="宋体" w:cs="宋体"/>
                <w:color w:val="000000"/>
                <w:sz w:val="21"/>
                <w:szCs w:val="21"/>
              </w:rPr>
              <w:t>20</w:t>
            </w:r>
            <w:r w:rsidRPr="00C23A4F">
              <w:rPr>
                <w:rFonts w:ascii="宋体" w:eastAsia="宋体" w:hAnsi="宋体" w:cs="宋体" w:hint="eastAsia"/>
                <w:color w:val="000000"/>
                <w:sz w:val="21"/>
                <w:szCs w:val="21"/>
              </w:rPr>
              <w:t>20</w:t>
            </w:r>
          </w:p>
        </w:tc>
      </w:tr>
      <w:tr w:rsidR="009210E8" w:rsidRPr="00C23A4F" w:rsidTr="00B55C0C">
        <w:trPr>
          <w:trHeight w:val="454"/>
          <w:jc w:val="center"/>
        </w:trPr>
        <w:tc>
          <w:tcPr>
            <w:tcW w:w="809" w:type="dxa"/>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3</w:t>
            </w:r>
          </w:p>
        </w:tc>
        <w:tc>
          <w:tcPr>
            <w:tcW w:w="2265" w:type="dxa"/>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电工电子技术</w:t>
            </w:r>
          </w:p>
        </w:tc>
        <w:tc>
          <w:tcPr>
            <w:tcW w:w="5954" w:type="dxa"/>
            <w:vAlign w:val="center"/>
          </w:tcPr>
          <w:p w:rsidR="00B977F5" w:rsidRPr="00C23A4F" w:rsidRDefault="00B977F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w:t>
            </w:r>
            <w:r w:rsidR="00FA05C5" w:rsidRPr="00C23A4F">
              <w:rPr>
                <w:rFonts w:ascii="宋体" w:eastAsia="宋体" w:hAnsi="宋体" w:cs="宋体" w:hint="eastAsia"/>
                <w:color w:val="000000"/>
                <w:sz w:val="21"/>
                <w:szCs w:val="21"/>
              </w:rPr>
              <w:t>电工电子技术基础</w:t>
            </w:r>
            <w:r w:rsidRPr="00C23A4F">
              <w:rPr>
                <w:rFonts w:ascii="宋体" w:eastAsia="宋体" w:hAnsi="宋体" w:cs="宋体" w:hint="eastAsia"/>
                <w:color w:val="000000"/>
                <w:sz w:val="21"/>
                <w:szCs w:val="21"/>
              </w:rPr>
              <w:t>》</w:t>
            </w:r>
            <w:r w:rsidR="00FA05C5" w:rsidRPr="00C23A4F">
              <w:rPr>
                <w:rFonts w:ascii="宋体" w:eastAsia="宋体" w:hAnsi="宋体" w:cs="宋体" w:hint="eastAsia"/>
                <w:color w:val="000000"/>
                <w:sz w:val="21"/>
                <w:szCs w:val="21"/>
              </w:rPr>
              <w:t>申凤琴</w:t>
            </w:r>
            <w:r w:rsidRPr="00C23A4F">
              <w:rPr>
                <w:rFonts w:ascii="宋体" w:eastAsia="宋体" w:hAnsi="宋体" w:cs="宋体" w:hint="eastAsia"/>
                <w:color w:val="000000"/>
                <w:sz w:val="21"/>
                <w:szCs w:val="21"/>
              </w:rPr>
              <w:t>主编</w:t>
            </w:r>
            <w:r w:rsidRPr="00C23A4F">
              <w:rPr>
                <w:rFonts w:ascii="宋体" w:eastAsia="宋体" w:hAnsi="宋体" w:cs="宋体"/>
                <w:color w:val="000000"/>
                <w:sz w:val="21"/>
                <w:szCs w:val="21"/>
              </w:rPr>
              <w:t xml:space="preserve"> </w:t>
            </w:r>
            <w:r w:rsidRPr="00C23A4F">
              <w:rPr>
                <w:rFonts w:ascii="宋体" w:eastAsia="宋体" w:hAnsi="宋体" w:cs="宋体" w:hint="eastAsia"/>
                <w:color w:val="000000"/>
                <w:sz w:val="21"/>
                <w:szCs w:val="21"/>
              </w:rPr>
              <w:t>机械工业出版社</w:t>
            </w:r>
            <w:r w:rsidRPr="00C23A4F">
              <w:rPr>
                <w:rFonts w:ascii="宋体" w:eastAsia="宋体" w:hAnsi="宋体" w:cs="宋体"/>
                <w:color w:val="000000"/>
                <w:sz w:val="21"/>
                <w:szCs w:val="21"/>
              </w:rPr>
              <w:t xml:space="preserve"> 20</w:t>
            </w:r>
            <w:r w:rsidR="00FA05C5" w:rsidRPr="00C23A4F">
              <w:rPr>
                <w:rFonts w:ascii="宋体" w:eastAsia="宋体" w:hAnsi="宋体" w:cs="宋体" w:hint="eastAsia"/>
                <w:color w:val="000000"/>
                <w:sz w:val="21"/>
                <w:szCs w:val="21"/>
              </w:rPr>
              <w:t>19</w:t>
            </w:r>
          </w:p>
        </w:tc>
      </w:tr>
      <w:tr w:rsidR="009210E8" w:rsidRPr="00C23A4F" w:rsidTr="00890BC3">
        <w:trPr>
          <w:trHeight w:val="454"/>
          <w:jc w:val="center"/>
        </w:trPr>
        <w:tc>
          <w:tcPr>
            <w:tcW w:w="809"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4</w:t>
            </w:r>
          </w:p>
        </w:tc>
        <w:tc>
          <w:tcPr>
            <w:tcW w:w="2265" w:type="dxa"/>
            <w:shd w:val="clear" w:color="auto" w:fill="EEECE1" w:themeFill="background2"/>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液压与气动技术</w:t>
            </w:r>
          </w:p>
        </w:tc>
        <w:tc>
          <w:tcPr>
            <w:tcW w:w="5954" w:type="dxa"/>
            <w:shd w:val="clear" w:color="auto" w:fill="EEECE1" w:themeFill="background2"/>
            <w:vAlign w:val="center"/>
          </w:tcPr>
          <w:p w:rsidR="00B977F5" w:rsidRPr="00C23A4F" w:rsidRDefault="00B977F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《液压与气压传动》</w:t>
            </w:r>
            <w:r w:rsidR="00FA05C5" w:rsidRPr="00C23A4F">
              <w:rPr>
                <w:rFonts w:ascii="宋体" w:eastAsia="宋体" w:hAnsi="宋体" w:cs="宋体" w:hint="eastAsia"/>
                <w:color w:val="000000"/>
                <w:sz w:val="21"/>
                <w:szCs w:val="21"/>
              </w:rPr>
              <w:t>张保生主编，西北工业大学出版社</w:t>
            </w:r>
            <w:r w:rsidRPr="00C23A4F">
              <w:rPr>
                <w:rFonts w:ascii="宋体" w:eastAsia="宋体" w:hAnsi="宋体" w:cs="宋体"/>
                <w:color w:val="000000"/>
                <w:sz w:val="21"/>
                <w:szCs w:val="21"/>
              </w:rPr>
              <w:t xml:space="preserve"> 20</w:t>
            </w:r>
            <w:r w:rsidR="00FA05C5" w:rsidRPr="00C23A4F">
              <w:rPr>
                <w:rFonts w:ascii="宋体" w:eastAsia="宋体" w:hAnsi="宋体" w:cs="宋体" w:hint="eastAsia"/>
                <w:color w:val="000000"/>
                <w:sz w:val="21"/>
                <w:szCs w:val="21"/>
              </w:rPr>
              <w:t>20</w:t>
            </w:r>
          </w:p>
        </w:tc>
      </w:tr>
      <w:tr w:rsidR="009210E8" w:rsidRPr="00C23A4F" w:rsidTr="00B55C0C">
        <w:trPr>
          <w:trHeight w:val="454"/>
          <w:jc w:val="center"/>
        </w:trPr>
        <w:tc>
          <w:tcPr>
            <w:tcW w:w="809" w:type="dxa"/>
            <w:shd w:val="clear" w:color="auto" w:fill="FFFF00"/>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5</w:t>
            </w:r>
          </w:p>
        </w:tc>
        <w:tc>
          <w:tcPr>
            <w:tcW w:w="2265" w:type="dxa"/>
            <w:shd w:val="clear" w:color="auto" w:fill="FFFF00"/>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数控机床及编程</w:t>
            </w:r>
          </w:p>
        </w:tc>
        <w:tc>
          <w:tcPr>
            <w:tcW w:w="5954" w:type="dxa"/>
            <w:shd w:val="clear" w:color="auto" w:fill="FFFF00"/>
            <w:vAlign w:val="center"/>
          </w:tcPr>
          <w:p w:rsidR="00B977F5" w:rsidRPr="00C23A4F" w:rsidRDefault="00B977F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w:t>
            </w:r>
            <w:r w:rsidR="00FA05C5" w:rsidRPr="00C23A4F">
              <w:rPr>
                <w:rFonts w:ascii="宋体" w:eastAsia="宋体" w:hAnsi="宋体" w:cs="宋体" w:hint="eastAsia"/>
                <w:color w:val="000000"/>
                <w:sz w:val="21"/>
                <w:szCs w:val="21"/>
              </w:rPr>
              <w:t>数控加工工艺编程与实施</w:t>
            </w:r>
            <w:r w:rsidRPr="00C23A4F">
              <w:rPr>
                <w:rFonts w:ascii="宋体" w:eastAsia="宋体" w:hAnsi="宋体" w:cs="宋体" w:hint="eastAsia"/>
                <w:color w:val="000000"/>
                <w:sz w:val="21"/>
                <w:szCs w:val="21"/>
              </w:rPr>
              <w:t>》</w:t>
            </w:r>
            <w:r w:rsidR="00FA05C5" w:rsidRPr="00C23A4F">
              <w:rPr>
                <w:rFonts w:ascii="宋体" w:eastAsia="宋体" w:hAnsi="宋体" w:cs="宋体" w:hint="eastAsia"/>
                <w:color w:val="000000"/>
                <w:sz w:val="21"/>
                <w:szCs w:val="21"/>
              </w:rPr>
              <w:t>程启森 范仁杰</w:t>
            </w:r>
            <w:r w:rsidRPr="00C23A4F">
              <w:rPr>
                <w:rFonts w:ascii="宋体" w:eastAsia="宋体" w:hAnsi="宋体" w:cs="宋体" w:hint="eastAsia"/>
                <w:color w:val="000000"/>
                <w:sz w:val="21"/>
                <w:szCs w:val="21"/>
              </w:rPr>
              <w:t>主编</w:t>
            </w:r>
            <w:r w:rsidR="00FA05C5" w:rsidRPr="00C23A4F">
              <w:rPr>
                <w:rFonts w:ascii="宋体" w:eastAsia="宋体" w:hAnsi="宋体" w:cs="宋体" w:hint="eastAsia"/>
                <w:color w:val="000000"/>
                <w:sz w:val="21"/>
                <w:szCs w:val="21"/>
              </w:rPr>
              <w:t>北京邮电大学出版社</w:t>
            </w:r>
            <w:r w:rsidRPr="00C23A4F">
              <w:rPr>
                <w:rFonts w:ascii="宋体" w:eastAsia="宋体" w:hAnsi="宋体" w:cs="宋体"/>
                <w:color w:val="000000"/>
                <w:sz w:val="21"/>
                <w:szCs w:val="21"/>
              </w:rPr>
              <w:t xml:space="preserve"> 20</w:t>
            </w:r>
            <w:r w:rsidR="00FA05C5" w:rsidRPr="00C23A4F">
              <w:rPr>
                <w:rFonts w:ascii="宋体" w:eastAsia="宋体" w:hAnsi="宋体" w:cs="宋体" w:hint="eastAsia"/>
                <w:color w:val="000000"/>
                <w:sz w:val="21"/>
                <w:szCs w:val="21"/>
              </w:rPr>
              <w:t>20</w:t>
            </w:r>
          </w:p>
        </w:tc>
      </w:tr>
      <w:tr w:rsidR="009210E8" w:rsidRPr="00C23A4F" w:rsidTr="00890BC3">
        <w:trPr>
          <w:trHeight w:val="454"/>
          <w:jc w:val="center"/>
        </w:trPr>
        <w:tc>
          <w:tcPr>
            <w:tcW w:w="809"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6</w:t>
            </w:r>
          </w:p>
        </w:tc>
        <w:tc>
          <w:tcPr>
            <w:tcW w:w="2265" w:type="dxa"/>
            <w:shd w:val="clear" w:color="auto" w:fill="EEECE1" w:themeFill="background2"/>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模具设计与快速成型</w:t>
            </w:r>
          </w:p>
        </w:tc>
        <w:tc>
          <w:tcPr>
            <w:tcW w:w="5954" w:type="dxa"/>
            <w:shd w:val="clear" w:color="auto" w:fill="EEECE1" w:themeFill="background2"/>
            <w:vAlign w:val="center"/>
          </w:tcPr>
          <w:p w:rsidR="00B977F5" w:rsidRPr="00C23A4F" w:rsidRDefault="00B977F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w:t>
            </w:r>
            <w:r w:rsidR="00FA05C5" w:rsidRPr="00C23A4F">
              <w:rPr>
                <w:rFonts w:ascii="宋体" w:eastAsia="宋体" w:hAnsi="宋体" w:cs="宋体" w:hint="eastAsia"/>
                <w:color w:val="000000"/>
                <w:sz w:val="21"/>
                <w:szCs w:val="21"/>
              </w:rPr>
              <w:t>模具设计基础</w:t>
            </w:r>
            <w:r w:rsidRPr="00C23A4F">
              <w:rPr>
                <w:rFonts w:ascii="宋体" w:eastAsia="宋体" w:hAnsi="宋体" w:cs="宋体" w:hint="eastAsia"/>
                <w:color w:val="000000"/>
                <w:sz w:val="21"/>
                <w:szCs w:val="21"/>
              </w:rPr>
              <w:t>》</w:t>
            </w:r>
            <w:r w:rsidRPr="00C23A4F">
              <w:rPr>
                <w:rFonts w:ascii="宋体" w:eastAsia="宋体" w:hAnsi="宋体" w:cs="宋体"/>
                <w:color w:val="000000"/>
                <w:sz w:val="21"/>
                <w:szCs w:val="21"/>
              </w:rPr>
              <w:t>(</w:t>
            </w:r>
            <w:r w:rsidRPr="00C23A4F">
              <w:rPr>
                <w:rFonts w:ascii="宋体" w:eastAsia="宋体" w:hAnsi="宋体" w:cs="宋体" w:hint="eastAsia"/>
                <w:color w:val="000000"/>
                <w:sz w:val="21"/>
                <w:szCs w:val="21"/>
              </w:rPr>
              <w:t>第</w:t>
            </w:r>
            <w:r w:rsidR="00FA05C5" w:rsidRPr="00C23A4F">
              <w:rPr>
                <w:rFonts w:ascii="宋体" w:eastAsia="宋体" w:hAnsi="宋体" w:cs="宋体" w:hint="eastAsia"/>
                <w:color w:val="000000"/>
                <w:sz w:val="21"/>
                <w:szCs w:val="21"/>
              </w:rPr>
              <w:t>3</w:t>
            </w:r>
            <w:r w:rsidRPr="00C23A4F">
              <w:rPr>
                <w:rFonts w:ascii="宋体" w:eastAsia="宋体" w:hAnsi="宋体" w:cs="宋体" w:hint="eastAsia"/>
                <w:color w:val="000000"/>
                <w:sz w:val="21"/>
                <w:szCs w:val="21"/>
              </w:rPr>
              <w:t>版</w:t>
            </w:r>
            <w:r w:rsidRPr="00C23A4F">
              <w:rPr>
                <w:rFonts w:ascii="宋体" w:eastAsia="宋体" w:hAnsi="宋体" w:cs="宋体"/>
                <w:color w:val="000000"/>
                <w:sz w:val="21"/>
                <w:szCs w:val="21"/>
              </w:rPr>
              <w:t xml:space="preserve">) </w:t>
            </w:r>
            <w:proofErr w:type="gramStart"/>
            <w:r w:rsidR="00FA05C5" w:rsidRPr="00C23A4F">
              <w:rPr>
                <w:rFonts w:ascii="宋体" w:eastAsia="宋体" w:hAnsi="宋体" w:cs="宋体" w:hint="eastAsia"/>
                <w:color w:val="000000"/>
                <w:sz w:val="21"/>
                <w:szCs w:val="21"/>
              </w:rPr>
              <w:t>陈剑鹤主编</w:t>
            </w:r>
            <w:proofErr w:type="gramEnd"/>
            <w:r w:rsidR="00FA05C5" w:rsidRPr="00C23A4F">
              <w:rPr>
                <w:rFonts w:ascii="宋体" w:eastAsia="宋体" w:hAnsi="宋体" w:cs="宋体" w:hint="eastAsia"/>
                <w:color w:val="000000"/>
                <w:sz w:val="21"/>
                <w:szCs w:val="21"/>
              </w:rPr>
              <w:t>机械工业</w:t>
            </w:r>
            <w:r w:rsidRPr="00C23A4F">
              <w:rPr>
                <w:rFonts w:ascii="宋体" w:eastAsia="宋体" w:hAnsi="宋体" w:cs="宋体" w:hint="eastAsia"/>
                <w:color w:val="000000"/>
                <w:sz w:val="21"/>
                <w:szCs w:val="21"/>
              </w:rPr>
              <w:t>出版社</w:t>
            </w:r>
            <w:r w:rsidRPr="00C23A4F">
              <w:rPr>
                <w:rFonts w:ascii="宋体" w:eastAsia="宋体" w:hAnsi="宋体" w:cs="宋体"/>
                <w:color w:val="000000"/>
                <w:sz w:val="21"/>
                <w:szCs w:val="21"/>
              </w:rPr>
              <w:t>20</w:t>
            </w:r>
            <w:r w:rsidR="00FA05C5" w:rsidRPr="00C23A4F">
              <w:rPr>
                <w:rFonts w:ascii="宋体" w:eastAsia="宋体" w:hAnsi="宋体" w:cs="宋体" w:hint="eastAsia"/>
                <w:color w:val="000000"/>
                <w:sz w:val="21"/>
                <w:szCs w:val="21"/>
              </w:rPr>
              <w:t>19</w:t>
            </w:r>
          </w:p>
        </w:tc>
      </w:tr>
      <w:tr w:rsidR="009210E8" w:rsidRPr="00C23A4F" w:rsidTr="00B55C0C">
        <w:trPr>
          <w:trHeight w:val="454"/>
          <w:jc w:val="center"/>
        </w:trPr>
        <w:tc>
          <w:tcPr>
            <w:tcW w:w="809" w:type="dxa"/>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7</w:t>
            </w:r>
          </w:p>
        </w:tc>
        <w:tc>
          <w:tcPr>
            <w:tcW w:w="2265" w:type="dxa"/>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机电产品三维设计</w:t>
            </w:r>
          </w:p>
        </w:tc>
        <w:tc>
          <w:tcPr>
            <w:tcW w:w="5954" w:type="dxa"/>
            <w:vAlign w:val="center"/>
          </w:tcPr>
          <w:p w:rsidR="00B977F5" w:rsidRPr="00C23A4F" w:rsidRDefault="00B977F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w:t>
            </w:r>
            <w:r w:rsidR="00FA05C5" w:rsidRPr="00C23A4F">
              <w:rPr>
                <w:rFonts w:ascii="宋体" w:eastAsia="宋体" w:hAnsi="宋体" w:cs="宋体" w:hint="eastAsia"/>
                <w:color w:val="000000"/>
                <w:sz w:val="21"/>
                <w:szCs w:val="21"/>
              </w:rPr>
              <w:t>UGNX10.0实例基础教程</w:t>
            </w:r>
            <w:r w:rsidRPr="00C23A4F">
              <w:rPr>
                <w:rFonts w:ascii="宋体" w:eastAsia="宋体" w:hAnsi="宋体" w:cs="宋体" w:hint="eastAsia"/>
                <w:color w:val="000000"/>
                <w:sz w:val="21"/>
                <w:szCs w:val="21"/>
              </w:rPr>
              <w:t>》</w:t>
            </w:r>
            <w:r w:rsidR="00FA05C5" w:rsidRPr="00C23A4F">
              <w:rPr>
                <w:rFonts w:ascii="宋体" w:eastAsia="宋体" w:hAnsi="宋体" w:cs="宋体" w:hint="eastAsia"/>
                <w:color w:val="000000"/>
                <w:sz w:val="21"/>
                <w:szCs w:val="21"/>
              </w:rPr>
              <w:t>赵秀文 苏越主编机械工业</w:t>
            </w:r>
            <w:r w:rsidRPr="00C23A4F">
              <w:rPr>
                <w:rFonts w:ascii="宋体" w:eastAsia="宋体" w:hAnsi="宋体" w:cs="宋体" w:hint="eastAsia"/>
                <w:color w:val="000000"/>
                <w:sz w:val="21"/>
                <w:szCs w:val="21"/>
              </w:rPr>
              <w:t>出版社</w:t>
            </w:r>
            <w:r w:rsidRPr="00C23A4F">
              <w:rPr>
                <w:rFonts w:ascii="宋体" w:eastAsia="宋体" w:hAnsi="宋体" w:cs="宋体"/>
                <w:color w:val="000000"/>
                <w:sz w:val="21"/>
                <w:szCs w:val="21"/>
              </w:rPr>
              <w:t xml:space="preserve"> 201</w:t>
            </w:r>
            <w:r w:rsidR="000739A9" w:rsidRPr="00C23A4F">
              <w:rPr>
                <w:rFonts w:ascii="宋体" w:eastAsia="宋体" w:hAnsi="宋体" w:cs="宋体" w:hint="eastAsia"/>
                <w:color w:val="000000"/>
                <w:sz w:val="21"/>
                <w:szCs w:val="21"/>
              </w:rPr>
              <w:t>9</w:t>
            </w:r>
          </w:p>
        </w:tc>
      </w:tr>
      <w:tr w:rsidR="009210E8" w:rsidRPr="00C23A4F" w:rsidTr="00890BC3">
        <w:trPr>
          <w:trHeight w:val="454"/>
          <w:jc w:val="center"/>
        </w:trPr>
        <w:tc>
          <w:tcPr>
            <w:tcW w:w="809"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8</w:t>
            </w:r>
          </w:p>
        </w:tc>
        <w:tc>
          <w:tcPr>
            <w:tcW w:w="2265" w:type="dxa"/>
            <w:shd w:val="clear" w:color="auto" w:fill="EEECE1" w:themeFill="background2"/>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机械制图与工程识图</w:t>
            </w:r>
          </w:p>
        </w:tc>
        <w:tc>
          <w:tcPr>
            <w:tcW w:w="5954" w:type="dxa"/>
            <w:shd w:val="clear" w:color="auto" w:fill="EEECE1" w:themeFill="background2"/>
            <w:vAlign w:val="center"/>
          </w:tcPr>
          <w:p w:rsidR="00B977F5" w:rsidRPr="00C23A4F" w:rsidRDefault="000739A9"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工程制图（第四版）、工程制图习题集（第四版）陈彩萍主编高等教育</w:t>
            </w:r>
            <w:r w:rsidR="00B977F5" w:rsidRPr="00C23A4F">
              <w:rPr>
                <w:rFonts w:ascii="宋体" w:eastAsia="宋体" w:hAnsi="宋体" w:cs="宋体" w:hint="eastAsia"/>
                <w:color w:val="000000"/>
                <w:sz w:val="21"/>
                <w:szCs w:val="21"/>
              </w:rPr>
              <w:t>出版社</w:t>
            </w:r>
            <w:r w:rsidR="00B977F5" w:rsidRPr="00C23A4F">
              <w:rPr>
                <w:rFonts w:ascii="宋体" w:eastAsia="宋体" w:hAnsi="宋体" w:cs="宋体"/>
                <w:color w:val="000000"/>
                <w:sz w:val="21"/>
                <w:szCs w:val="21"/>
              </w:rPr>
              <w:t>20</w:t>
            </w:r>
            <w:r w:rsidRPr="00C23A4F">
              <w:rPr>
                <w:rFonts w:ascii="宋体" w:eastAsia="宋体" w:hAnsi="宋体" w:cs="宋体" w:hint="eastAsia"/>
                <w:color w:val="000000"/>
                <w:sz w:val="21"/>
                <w:szCs w:val="21"/>
              </w:rPr>
              <w:t>20</w:t>
            </w:r>
          </w:p>
        </w:tc>
      </w:tr>
      <w:tr w:rsidR="009210E8" w:rsidRPr="00C23A4F" w:rsidTr="00B55C0C">
        <w:trPr>
          <w:trHeight w:val="454"/>
          <w:jc w:val="center"/>
        </w:trPr>
        <w:tc>
          <w:tcPr>
            <w:tcW w:w="809" w:type="dxa"/>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9</w:t>
            </w:r>
          </w:p>
        </w:tc>
        <w:tc>
          <w:tcPr>
            <w:tcW w:w="2265" w:type="dxa"/>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计算机绘图</w:t>
            </w:r>
          </w:p>
        </w:tc>
        <w:tc>
          <w:tcPr>
            <w:tcW w:w="5954" w:type="dxa"/>
            <w:vAlign w:val="center"/>
          </w:tcPr>
          <w:p w:rsidR="00B977F5" w:rsidRPr="00C23A4F" w:rsidRDefault="00B977F5"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《计算机绘图项目教程》于</w:t>
            </w:r>
            <w:proofErr w:type="gramStart"/>
            <w:r w:rsidRPr="00C23A4F">
              <w:rPr>
                <w:rFonts w:ascii="宋体" w:eastAsia="宋体" w:hAnsi="宋体" w:cs="宋体" w:hint="eastAsia"/>
                <w:color w:val="000000"/>
                <w:sz w:val="21"/>
                <w:szCs w:val="21"/>
              </w:rPr>
              <w:t>世</w:t>
            </w:r>
            <w:proofErr w:type="gramEnd"/>
            <w:r w:rsidRPr="00C23A4F">
              <w:rPr>
                <w:rFonts w:ascii="宋体" w:eastAsia="宋体" w:hAnsi="宋体" w:cs="宋体" w:hint="eastAsia"/>
                <w:color w:val="000000"/>
                <w:sz w:val="21"/>
                <w:szCs w:val="21"/>
              </w:rPr>
              <w:t>楠，现代教育出版社</w:t>
            </w:r>
            <w:r w:rsidRPr="00C23A4F">
              <w:rPr>
                <w:rFonts w:ascii="宋体" w:eastAsia="宋体" w:hAnsi="宋体" w:cs="宋体"/>
                <w:color w:val="000000"/>
                <w:sz w:val="21"/>
                <w:szCs w:val="21"/>
              </w:rPr>
              <w:t xml:space="preserve"> 2016</w:t>
            </w:r>
          </w:p>
        </w:tc>
      </w:tr>
      <w:tr w:rsidR="009210E8" w:rsidRPr="00C23A4F" w:rsidTr="00890BC3">
        <w:trPr>
          <w:trHeight w:val="454"/>
          <w:jc w:val="center"/>
        </w:trPr>
        <w:tc>
          <w:tcPr>
            <w:tcW w:w="809" w:type="dxa"/>
            <w:shd w:val="clear" w:color="auto" w:fill="EEECE1" w:themeFill="background2"/>
            <w:vAlign w:val="center"/>
          </w:tcPr>
          <w:p w:rsidR="00B977F5" w:rsidRPr="00C23A4F" w:rsidRDefault="00B977F5"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10</w:t>
            </w:r>
          </w:p>
        </w:tc>
        <w:tc>
          <w:tcPr>
            <w:tcW w:w="2265" w:type="dxa"/>
            <w:shd w:val="clear" w:color="auto" w:fill="EEECE1" w:themeFill="background2"/>
            <w:vAlign w:val="center"/>
          </w:tcPr>
          <w:p w:rsidR="00B977F5" w:rsidRPr="00C23A4F" w:rsidRDefault="00B977F5"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电气与</w:t>
            </w:r>
            <w:r w:rsidRPr="00C23A4F">
              <w:rPr>
                <w:rFonts w:ascii="宋体" w:eastAsia="宋体" w:hAnsi="宋体" w:cs="宋体"/>
                <w:color w:val="000000"/>
                <w:sz w:val="21"/>
                <w:szCs w:val="21"/>
              </w:rPr>
              <w:t>PLC</w:t>
            </w:r>
            <w:r w:rsidRPr="00C23A4F">
              <w:rPr>
                <w:rFonts w:ascii="宋体" w:eastAsia="宋体" w:hAnsi="宋体" w:cs="宋体" w:hint="eastAsia"/>
                <w:color w:val="000000"/>
                <w:sz w:val="21"/>
                <w:szCs w:val="21"/>
              </w:rPr>
              <w:t>控制技术</w:t>
            </w:r>
          </w:p>
        </w:tc>
        <w:tc>
          <w:tcPr>
            <w:tcW w:w="5954" w:type="dxa"/>
            <w:shd w:val="clear" w:color="auto" w:fill="EEECE1" w:themeFill="background2"/>
            <w:vAlign w:val="center"/>
          </w:tcPr>
          <w:p w:rsidR="00B977F5" w:rsidRPr="00C23A4F" w:rsidRDefault="003E3E8E"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电气控制与PLC应用技术（西门子PLC）（理实一体化项目教程）周忠 彭小平</w:t>
            </w:r>
            <w:r w:rsidR="00B977F5" w:rsidRPr="00C23A4F">
              <w:rPr>
                <w:rFonts w:ascii="宋体" w:eastAsia="宋体" w:hAnsi="宋体" w:cs="宋体" w:hint="eastAsia"/>
                <w:color w:val="000000"/>
                <w:sz w:val="21"/>
                <w:szCs w:val="21"/>
              </w:rPr>
              <w:t>主编</w:t>
            </w:r>
            <w:r w:rsidR="00B977F5" w:rsidRPr="00C23A4F">
              <w:rPr>
                <w:rFonts w:ascii="宋体" w:eastAsia="宋体" w:hAnsi="宋体" w:cs="宋体"/>
                <w:color w:val="000000"/>
                <w:sz w:val="21"/>
                <w:szCs w:val="21"/>
              </w:rPr>
              <w:t xml:space="preserve">  </w:t>
            </w:r>
            <w:r w:rsidRPr="00C23A4F">
              <w:rPr>
                <w:rFonts w:ascii="宋体" w:eastAsia="宋体" w:hAnsi="宋体" w:cs="宋体" w:hint="eastAsia"/>
                <w:color w:val="000000"/>
                <w:sz w:val="21"/>
                <w:szCs w:val="21"/>
              </w:rPr>
              <w:t>机械工业出版社</w:t>
            </w:r>
            <w:r w:rsidR="00B977F5" w:rsidRPr="00C23A4F">
              <w:rPr>
                <w:rFonts w:ascii="宋体" w:eastAsia="宋体" w:hAnsi="宋体" w:cs="宋体"/>
                <w:color w:val="000000"/>
                <w:sz w:val="21"/>
                <w:szCs w:val="21"/>
              </w:rPr>
              <w:t>20</w:t>
            </w:r>
            <w:r w:rsidRPr="00C23A4F">
              <w:rPr>
                <w:rFonts w:ascii="宋体" w:eastAsia="宋体" w:hAnsi="宋体" w:cs="宋体" w:hint="eastAsia"/>
                <w:color w:val="000000"/>
                <w:sz w:val="21"/>
                <w:szCs w:val="21"/>
              </w:rPr>
              <w:t>20</w:t>
            </w:r>
          </w:p>
        </w:tc>
      </w:tr>
      <w:tr w:rsidR="003E3E8E" w:rsidRPr="00C23A4F" w:rsidTr="00B55C0C">
        <w:trPr>
          <w:trHeight w:val="454"/>
          <w:jc w:val="center"/>
        </w:trPr>
        <w:tc>
          <w:tcPr>
            <w:tcW w:w="809" w:type="dxa"/>
            <w:vAlign w:val="center"/>
          </w:tcPr>
          <w:p w:rsidR="003E3E8E" w:rsidRPr="00C23A4F" w:rsidRDefault="003E3E8E"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11</w:t>
            </w:r>
          </w:p>
        </w:tc>
        <w:tc>
          <w:tcPr>
            <w:tcW w:w="2265" w:type="dxa"/>
            <w:vAlign w:val="center"/>
          </w:tcPr>
          <w:p w:rsidR="003E3E8E" w:rsidRPr="00C23A4F" w:rsidRDefault="003E3E8E"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机电设备故障诊断与维修</w:t>
            </w:r>
          </w:p>
        </w:tc>
        <w:tc>
          <w:tcPr>
            <w:tcW w:w="5954" w:type="dxa"/>
            <w:vAlign w:val="center"/>
          </w:tcPr>
          <w:p w:rsidR="003E3E8E" w:rsidRPr="00C23A4F" w:rsidRDefault="003E3E8E"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机械设备维修技术（第3版）</w:t>
            </w:r>
            <w:r w:rsidR="00741E24" w:rsidRPr="00C23A4F">
              <w:rPr>
                <w:rFonts w:ascii="宋体" w:eastAsia="宋体" w:hAnsi="宋体" w:cs="宋体" w:hint="eastAsia"/>
                <w:color w:val="000000"/>
                <w:sz w:val="21"/>
                <w:szCs w:val="21"/>
              </w:rPr>
              <w:t>吴先文</w:t>
            </w:r>
            <w:r w:rsidRPr="00C23A4F">
              <w:rPr>
                <w:rFonts w:ascii="宋体" w:eastAsia="宋体" w:hAnsi="宋体" w:cs="宋体" w:hint="eastAsia"/>
                <w:color w:val="000000"/>
                <w:sz w:val="21"/>
                <w:szCs w:val="21"/>
              </w:rPr>
              <w:t>主编</w:t>
            </w:r>
            <w:r w:rsidR="00741E24" w:rsidRPr="00C23A4F">
              <w:rPr>
                <w:rFonts w:ascii="宋体" w:eastAsia="宋体" w:hAnsi="宋体" w:cs="宋体" w:hint="eastAsia"/>
                <w:color w:val="000000"/>
                <w:sz w:val="21"/>
                <w:szCs w:val="21"/>
              </w:rPr>
              <w:t>人民邮电出版社</w:t>
            </w:r>
            <w:r w:rsidRPr="00C23A4F">
              <w:rPr>
                <w:rFonts w:ascii="宋体" w:eastAsia="宋体" w:hAnsi="宋体" w:cs="宋体"/>
                <w:color w:val="000000"/>
                <w:sz w:val="21"/>
                <w:szCs w:val="21"/>
              </w:rPr>
              <w:t>20</w:t>
            </w:r>
            <w:r w:rsidR="00741E24" w:rsidRPr="00C23A4F">
              <w:rPr>
                <w:rFonts w:ascii="宋体" w:eastAsia="宋体" w:hAnsi="宋体" w:cs="宋体" w:hint="eastAsia"/>
                <w:color w:val="000000"/>
                <w:sz w:val="21"/>
                <w:szCs w:val="21"/>
              </w:rPr>
              <w:t>18</w:t>
            </w:r>
          </w:p>
        </w:tc>
      </w:tr>
      <w:tr w:rsidR="003E3E8E" w:rsidRPr="00C23A4F" w:rsidTr="00890BC3">
        <w:trPr>
          <w:trHeight w:val="454"/>
          <w:jc w:val="center"/>
        </w:trPr>
        <w:tc>
          <w:tcPr>
            <w:tcW w:w="809" w:type="dxa"/>
            <w:shd w:val="clear" w:color="auto" w:fill="EEECE1" w:themeFill="background2"/>
            <w:vAlign w:val="center"/>
          </w:tcPr>
          <w:p w:rsidR="003E3E8E" w:rsidRPr="00C23A4F" w:rsidRDefault="003E3E8E"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12</w:t>
            </w:r>
          </w:p>
        </w:tc>
        <w:tc>
          <w:tcPr>
            <w:tcW w:w="2265" w:type="dxa"/>
            <w:shd w:val="clear" w:color="auto" w:fill="EEECE1" w:themeFill="background2"/>
            <w:vAlign w:val="center"/>
          </w:tcPr>
          <w:p w:rsidR="003E3E8E" w:rsidRPr="00C23A4F" w:rsidRDefault="003E3E8E" w:rsidP="00C23A4F">
            <w:pPr>
              <w:adjustRightInd w:val="0"/>
              <w:snapToGrid w:val="0"/>
              <w:jc w:val="left"/>
              <w:rPr>
                <w:rFonts w:ascii="宋体" w:eastAsia="宋体" w:hAnsi="宋体" w:cs="Times New Roman"/>
                <w:color w:val="000000"/>
                <w:sz w:val="21"/>
                <w:szCs w:val="21"/>
              </w:rPr>
            </w:pPr>
            <w:r w:rsidRPr="00C23A4F">
              <w:rPr>
                <w:rFonts w:ascii="宋体" w:eastAsia="宋体" w:hAnsi="宋体" w:cs="宋体" w:hint="eastAsia"/>
                <w:color w:val="000000"/>
                <w:sz w:val="21"/>
                <w:szCs w:val="21"/>
              </w:rPr>
              <w:t>传感器与检测技术</w:t>
            </w:r>
          </w:p>
        </w:tc>
        <w:tc>
          <w:tcPr>
            <w:tcW w:w="5954" w:type="dxa"/>
            <w:shd w:val="clear" w:color="auto" w:fill="EEECE1" w:themeFill="background2"/>
            <w:vAlign w:val="center"/>
          </w:tcPr>
          <w:p w:rsidR="003E3E8E" w:rsidRPr="00C23A4F" w:rsidRDefault="00741E24"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传感器原理与应用</w:t>
            </w:r>
            <w:r w:rsidR="003E3E8E" w:rsidRPr="00C23A4F">
              <w:rPr>
                <w:rFonts w:ascii="宋体" w:eastAsia="宋体" w:hAnsi="宋体" w:cs="宋体" w:hint="eastAsia"/>
                <w:color w:val="000000"/>
                <w:sz w:val="21"/>
                <w:szCs w:val="21"/>
              </w:rPr>
              <w:t>，</w:t>
            </w:r>
            <w:r w:rsidRPr="00C23A4F">
              <w:rPr>
                <w:rFonts w:ascii="宋体" w:eastAsia="宋体" w:hAnsi="宋体" w:cs="宋体" w:hint="eastAsia"/>
                <w:color w:val="000000"/>
                <w:sz w:val="21"/>
                <w:szCs w:val="21"/>
              </w:rPr>
              <w:t>吕科等主编</w:t>
            </w:r>
            <w:r w:rsidR="003E3E8E" w:rsidRPr="00C23A4F">
              <w:rPr>
                <w:rFonts w:ascii="宋体" w:eastAsia="宋体" w:hAnsi="宋体" w:cs="宋体" w:hint="eastAsia"/>
                <w:color w:val="000000"/>
                <w:sz w:val="21"/>
                <w:szCs w:val="21"/>
              </w:rPr>
              <w:t>，</w:t>
            </w:r>
            <w:r w:rsidRPr="00C23A4F">
              <w:rPr>
                <w:rFonts w:ascii="宋体" w:eastAsia="宋体" w:hAnsi="宋体" w:cs="宋体" w:hint="eastAsia"/>
                <w:color w:val="000000"/>
                <w:sz w:val="21"/>
                <w:szCs w:val="21"/>
              </w:rPr>
              <w:t>电子科技大学出版社</w:t>
            </w:r>
            <w:r w:rsidR="003E3E8E" w:rsidRPr="00C23A4F">
              <w:rPr>
                <w:rFonts w:ascii="宋体" w:eastAsia="宋体" w:hAnsi="宋体" w:cs="宋体" w:hint="eastAsia"/>
                <w:color w:val="000000"/>
                <w:sz w:val="21"/>
                <w:szCs w:val="21"/>
              </w:rPr>
              <w:t>，</w:t>
            </w:r>
            <w:r w:rsidR="003E3E8E" w:rsidRPr="00C23A4F">
              <w:rPr>
                <w:rFonts w:ascii="宋体" w:eastAsia="宋体" w:hAnsi="宋体" w:cs="宋体"/>
                <w:color w:val="000000"/>
                <w:sz w:val="21"/>
                <w:szCs w:val="21"/>
              </w:rPr>
              <w:t>201</w:t>
            </w:r>
            <w:r w:rsidRPr="00C23A4F">
              <w:rPr>
                <w:rFonts w:ascii="宋体" w:eastAsia="宋体" w:hAnsi="宋体" w:cs="宋体" w:hint="eastAsia"/>
                <w:color w:val="000000"/>
                <w:sz w:val="21"/>
                <w:szCs w:val="21"/>
              </w:rPr>
              <w:t>9</w:t>
            </w:r>
          </w:p>
        </w:tc>
      </w:tr>
      <w:tr w:rsidR="003E3E8E" w:rsidRPr="00C23A4F" w:rsidTr="00B55C0C">
        <w:trPr>
          <w:trHeight w:val="454"/>
          <w:jc w:val="center"/>
        </w:trPr>
        <w:tc>
          <w:tcPr>
            <w:tcW w:w="809" w:type="dxa"/>
            <w:vAlign w:val="center"/>
          </w:tcPr>
          <w:p w:rsidR="003E3E8E" w:rsidRPr="00C23A4F" w:rsidRDefault="003E3E8E"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t>13</w:t>
            </w:r>
          </w:p>
        </w:tc>
        <w:tc>
          <w:tcPr>
            <w:tcW w:w="2265" w:type="dxa"/>
            <w:vAlign w:val="center"/>
          </w:tcPr>
          <w:p w:rsidR="003E3E8E" w:rsidRPr="00C23A4F" w:rsidRDefault="003E3E8E" w:rsidP="00C23A4F">
            <w:pPr>
              <w:adjustRightInd w:val="0"/>
              <w:snapToGrid w:val="0"/>
              <w:jc w:val="left"/>
              <w:rPr>
                <w:rFonts w:ascii="宋体" w:eastAsia="宋体" w:hAnsi="宋体" w:cs="Times New Roman"/>
                <w:color w:val="000000"/>
                <w:sz w:val="21"/>
                <w:szCs w:val="21"/>
              </w:rPr>
            </w:pPr>
            <w:r w:rsidRPr="00C23A4F">
              <w:rPr>
                <w:rFonts w:ascii="Calibri" w:eastAsia="宋体" w:hAnsi="Calibri" w:cs="宋体" w:hint="eastAsia"/>
                <w:color w:val="000000"/>
                <w:sz w:val="21"/>
                <w:szCs w:val="21"/>
              </w:rPr>
              <w:t>工业机器人技术</w:t>
            </w:r>
          </w:p>
        </w:tc>
        <w:tc>
          <w:tcPr>
            <w:tcW w:w="5954" w:type="dxa"/>
            <w:vAlign w:val="center"/>
          </w:tcPr>
          <w:p w:rsidR="003E3E8E" w:rsidRPr="00C23A4F" w:rsidRDefault="003E3E8E"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w:t>
            </w:r>
            <w:r w:rsidR="00741E24" w:rsidRPr="00C23A4F">
              <w:rPr>
                <w:rFonts w:ascii="宋体" w:eastAsia="宋体" w:hAnsi="宋体" w:cs="宋体" w:hint="eastAsia"/>
                <w:color w:val="000000"/>
                <w:sz w:val="21"/>
                <w:szCs w:val="21"/>
              </w:rPr>
              <w:t>工业机器人实操与应用技巧</w:t>
            </w:r>
            <w:r w:rsidRPr="00C23A4F">
              <w:rPr>
                <w:rFonts w:ascii="宋体" w:eastAsia="宋体" w:hAnsi="宋体" w:cs="宋体" w:hint="eastAsia"/>
                <w:color w:val="000000"/>
                <w:sz w:val="21"/>
                <w:szCs w:val="21"/>
              </w:rPr>
              <w:t>》</w:t>
            </w:r>
            <w:r w:rsidR="00741E24" w:rsidRPr="00C23A4F">
              <w:rPr>
                <w:rFonts w:ascii="宋体" w:eastAsia="宋体" w:hAnsi="宋体" w:cs="宋体" w:hint="eastAsia"/>
                <w:color w:val="000000"/>
                <w:sz w:val="21"/>
                <w:szCs w:val="21"/>
              </w:rPr>
              <w:t>第2</w:t>
            </w:r>
            <w:proofErr w:type="gramStart"/>
            <w:r w:rsidR="00741E24" w:rsidRPr="00C23A4F">
              <w:rPr>
                <w:rFonts w:ascii="宋体" w:eastAsia="宋体" w:hAnsi="宋体" w:cs="宋体" w:hint="eastAsia"/>
                <w:color w:val="000000"/>
                <w:sz w:val="21"/>
                <w:szCs w:val="21"/>
              </w:rPr>
              <w:t>版叶晖</w:t>
            </w:r>
            <w:proofErr w:type="gramEnd"/>
            <w:r w:rsidR="005A3B22">
              <w:rPr>
                <w:rFonts w:ascii="宋体" w:eastAsia="宋体" w:hAnsi="宋体" w:cs="宋体"/>
                <w:color w:val="000000"/>
                <w:sz w:val="21"/>
                <w:szCs w:val="21"/>
              </w:rPr>
              <w:fldChar w:fldCharType="begin"/>
            </w:r>
            <w:r w:rsidR="005A3B22">
              <w:rPr>
                <w:rFonts w:ascii="宋体" w:eastAsia="宋体" w:hAnsi="宋体" w:cs="宋体"/>
                <w:color w:val="000000"/>
                <w:sz w:val="21"/>
                <w:szCs w:val="21"/>
              </w:rPr>
              <w:instrText xml:space="preserve"> HYPERLINK "http://search.dangdang.com/?key3=%BB%FA%D0%B5%B9%A4%D2%B5%B3%F6%B0%E6%C9%E7&amp;medium=01&amp;category_path=01.00.00.00.00.00" \t "_blank" </w:instrText>
            </w:r>
            <w:r w:rsidR="005A3B22">
              <w:rPr>
                <w:rFonts w:ascii="宋体" w:eastAsia="宋体" w:hAnsi="宋体" w:cs="宋体"/>
                <w:color w:val="000000"/>
                <w:sz w:val="21"/>
                <w:szCs w:val="21"/>
              </w:rPr>
              <w:fldChar w:fldCharType="separate"/>
            </w:r>
            <w:r w:rsidRPr="00C23A4F">
              <w:rPr>
                <w:rFonts w:ascii="宋体" w:eastAsia="宋体" w:hAnsi="宋体" w:cs="宋体" w:hint="eastAsia"/>
                <w:color w:val="000000"/>
                <w:sz w:val="21"/>
                <w:szCs w:val="21"/>
              </w:rPr>
              <w:t>机械工业出版社</w:t>
            </w:r>
            <w:r w:rsidR="005A3B22">
              <w:rPr>
                <w:rFonts w:ascii="宋体" w:eastAsia="宋体" w:hAnsi="宋体" w:cs="宋体"/>
                <w:color w:val="000000"/>
                <w:sz w:val="21"/>
                <w:szCs w:val="21"/>
              </w:rPr>
              <w:fldChar w:fldCharType="end"/>
            </w:r>
            <w:r w:rsidRPr="00C23A4F">
              <w:rPr>
                <w:rFonts w:ascii="宋体" w:eastAsia="宋体" w:hAnsi="宋体" w:cs="宋体"/>
                <w:color w:val="000000"/>
                <w:sz w:val="21"/>
                <w:szCs w:val="21"/>
              </w:rPr>
              <w:t>201</w:t>
            </w:r>
            <w:r w:rsidR="00741E24" w:rsidRPr="00C23A4F">
              <w:rPr>
                <w:rFonts w:ascii="宋体" w:eastAsia="宋体" w:hAnsi="宋体" w:cs="宋体" w:hint="eastAsia"/>
                <w:color w:val="000000"/>
                <w:sz w:val="21"/>
                <w:szCs w:val="21"/>
              </w:rPr>
              <w:t>8</w:t>
            </w:r>
          </w:p>
        </w:tc>
      </w:tr>
      <w:tr w:rsidR="003E3E8E" w:rsidRPr="00C23A4F" w:rsidTr="00B55C0C">
        <w:trPr>
          <w:trHeight w:val="454"/>
          <w:jc w:val="center"/>
        </w:trPr>
        <w:tc>
          <w:tcPr>
            <w:tcW w:w="809" w:type="dxa"/>
            <w:vAlign w:val="center"/>
          </w:tcPr>
          <w:p w:rsidR="003E3E8E" w:rsidRPr="00C23A4F" w:rsidRDefault="003E3E8E" w:rsidP="00C23A4F">
            <w:pPr>
              <w:adjustRightInd w:val="0"/>
              <w:snapToGrid w:val="0"/>
              <w:jc w:val="center"/>
              <w:rPr>
                <w:rFonts w:ascii="宋体" w:eastAsia="宋体" w:hAnsi="宋体" w:cs="宋体"/>
                <w:color w:val="000000"/>
                <w:sz w:val="21"/>
                <w:szCs w:val="21"/>
              </w:rPr>
            </w:pPr>
            <w:r w:rsidRPr="00C23A4F">
              <w:rPr>
                <w:rFonts w:ascii="宋体" w:eastAsia="宋体" w:hAnsi="宋体" w:cs="宋体"/>
                <w:color w:val="000000"/>
                <w:sz w:val="21"/>
                <w:szCs w:val="21"/>
              </w:rPr>
              <w:lastRenderedPageBreak/>
              <w:t>14</w:t>
            </w:r>
          </w:p>
        </w:tc>
        <w:tc>
          <w:tcPr>
            <w:tcW w:w="2265" w:type="dxa"/>
            <w:vAlign w:val="center"/>
          </w:tcPr>
          <w:p w:rsidR="003E3E8E" w:rsidRPr="00C23A4F" w:rsidRDefault="003E3E8E" w:rsidP="00C23A4F">
            <w:pPr>
              <w:adjustRightInd w:val="0"/>
              <w:snapToGrid w:val="0"/>
              <w:jc w:val="left"/>
              <w:rPr>
                <w:rFonts w:ascii="Calibri" w:eastAsia="宋体" w:hAnsi="Calibri" w:cs="Times New Roman"/>
                <w:color w:val="000000"/>
                <w:sz w:val="21"/>
                <w:szCs w:val="21"/>
              </w:rPr>
            </w:pPr>
            <w:r w:rsidRPr="00C23A4F">
              <w:rPr>
                <w:rFonts w:ascii="Calibri" w:eastAsia="宋体" w:hAnsi="Calibri" w:cs="宋体" w:hint="eastAsia"/>
                <w:color w:val="000000"/>
                <w:sz w:val="21"/>
                <w:szCs w:val="21"/>
              </w:rPr>
              <w:t>单片机应用技术</w:t>
            </w:r>
          </w:p>
        </w:tc>
        <w:tc>
          <w:tcPr>
            <w:tcW w:w="5954" w:type="dxa"/>
            <w:vAlign w:val="center"/>
          </w:tcPr>
          <w:p w:rsidR="003E3E8E" w:rsidRPr="00C23A4F" w:rsidRDefault="003E3E8E" w:rsidP="00C23A4F">
            <w:pPr>
              <w:adjustRightInd w:val="0"/>
              <w:snapToGrid w:val="0"/>
              <w:rPr>
                <w:rFonts w:ascii="宋体" w:eastAsia="宋体" w:hAnsi="宋体" w:cs="宋体"/>
                <w:color w:val="000000"/>
                <w:sz w:val="21"/>
                <w:szCs w:val="21"/>
              </w:rPr>
            </w:pPr>
            <w:r w:rsidRPr="00C23A4F">
              <w:rPr>
                <w:rFonts w:ascii="宋体" w:eastAsia="宋体" w:hAnsi="宋体" w:cs="宋体" w:hint="eastAsia"/>
                <w:color w:val="000000"/>
                <w:sz w:val="21"/>
                <w:szCs w:val="21"/>
              </w:rPr>
              <w:t>《</w:t>
            </w:r>
            <w:r w:rsidR="00741E24" w:rsidRPr="00C23A4F">
              <w:rPr>
                <w:rFonts w:ascii="宋体" w:eastAsia="宋体" w:hAnsi="宋体" w:cs="宋体" w:hint="eastAsia"/>
                <w:color w:val="000000"/>
                <w:sz w:val="21"/>
                <w:szCs w:val="21"/>
              </w:rPr>
              <w:t>单片机应用技术项目式教程</w:t>
            </w:r>
            <w:r w:rsidRPr="00C23A4F">
              <w:rPr>
                <w:rFonts w:ascii="宋体" w:eastAsia="宋体" w:hAnsi="宋体" w:cs="宋体" w:hint="eastAsia"/>
                <w:color w:val="000000"/>
                <w:sz w:val="21"/>
                <w:szCs w:val="21"/>
              </w:rPr>
              <w:t>》</w:t>
            </w:r>
            <w:r w:rsidR="00741E24" w:rsidRPr="00C23A4F">
              <w:rPr>
                <w:rFonts w:ascii="宋体" w:eastAsia="宋体" w:hAnsi="宋体" w:cs="宋体" w:hint="eastAsia"/>
                <w:color w:val="000000"/>
                <w:sz w:val="21"/>
                <w:szCs w:val="21"/>
              </w:rPr>
              <w:t>（C语言版）</w:t>
            </w:r>
            <w:proofErr w:type="gramStart"/>
            <w:r w:rsidR="00741E24" w:rsidRPr="00C23A4F">
              <w:rPr>
                <w:rFonts w:ascii="宋体" w:eastAsia="宋体" w:hAnsi="宋体" w:cs="宋体" w:hint="eastAsia"/>
                <w:color w:val="000000"/>
                <w:sz w:val="21"/>
                <w:szCs w:val="21"/>
              </w:rPr>
              <w:t>曾维鹏</w:t>
            </w:r>
            <w:r w:rsidRPr="00C23A4F">
              <w:rPr>
                <w:rFonts w:ascii="宋体" w:eastAsia="宋体" w:hAnsi="宋体" w:cs="宋体" w:hint="eastAsia"/>
                <w:color w:val="000000"/>
                <w:sz w:val="21"/>
                <w:szCs w:val="21"/>
              </w:rPr>
              <w:t>主编</w:t>
            </w:r>
            <w:proofErr w:type="gramEnd"/>
            <w:r w:rsidRPr="00C23A4F">
              <w:rPr>
                <w:rFonts w:ascii="宋体" w:eastAsia="宋体" w:hAnsi="宋体" w:cs="宋体"/>
                <w:color w:val="000000"/>
                <w:sz w:val="21"/>
                <w:szCs w:val="21"/>
              </w:rPr>
              <w:t xml:space="preserve">  </w:t>
            </w:r>
            <w:r w:rsidR="00741E24" w:rsidRPr="00C23A4F">
              <w:rPr>
                <w:rFonts w:ascii="宋体" w:eastAsia="宋体" w:hAnsi="宋体" w:cs="宋体" w:hint="eastAsia"/>
                <w:color w:val="000000"/>
                <w:sz w:val="21"/>
                <w:szCs w:val="21"/>
              </w:rPr>
              <w:t>中国电力出版社</w:t>
            </w:r>
            <w:r w:rsidRPr="00C23A4F">
              <w:rPr>
                <w:rFonts w:ascii="宋体" w:eastAsia="宋体" w:hAnsi="宋体" w:cs="宋体"/>
                <w:color w:val="000000"/>
                <w:sz w:val="21"/>
                <w:szCs w:val="21"/>
              </w:rPr>
              <w:t>201</w:t>
            </w:r>
            <w:r w:rsidR="00741E24" w:rsidRPr="00C23A4F">
              <w:rPr>
                <w:rFonts w:ascii="宋体" w:eastAsia="宋体" w:hAnsi="宋体" w:cs="宋体" w:hint="eastAsia"/>
                <w:color w:val="000000"/>
                <w:sz w:val="21"/>
                <w:szCs w:val="21"/>
              </w:rPr>
              <w:t>9</w:t>
            </w:r>
          </w:p>
        </w:tc>
      </w:tr>
    </w:tbl>
    <w:p w:rsidR="001B38B7" w:rsidRPr="00C23A4F" w:rsidRDefault="001B38B7" w:rsidP="00C23A4F">
      <w:pPr>
        <w:widowControl/>
        <w:overflowPunct w:val="0"/>
        <w:ind w:firstLineChars="200" w:firstLine="480"/>
        <w:jc w:val="left"/>
        <w:rPr>
          <w:rFonts w:ascii="宋体" w:eastAsia="宋体" w:hAnsi="宋体" w:cs="Times New Roman"/>
          <w:color w:val="000000"/>
          <w:sz w:val="24"/>
          <w:szCs w:val="24"/>
        </w:rPr>
      </w:pPr>
      <w:r w:rsidRPr="00C23A4F">
        <w:rPr>
          <w:rFonts w:ascii="宋体" w:eastAsia="宋体" w:hAnsi="宋体" w:cs="宋体"/>
          <w:color w:val="000000"/>
          <w:sz w:val="24"/>
          <w:szCs w:val="24"/>
        </w:rPr>
        <w:t>2</w:t>
      </w:r>
      <w:r w:rsidRPr="00C23A4F">
        <w:rPr>
          <w:rFonts w:ascii="宋体" w:eastAsia="宋体" w:hAnsi="宋体" w:cs="宋体" w:hint="eastAsia"/>
          <w:color w:val="000000"/>
          <w:sz w:val="24"/>
          <w:szCs w:val="24"/>
        </w:rPr>
        <w:t>．图书资源</w:t>
      </w:r>
    </w:p>
    <w:p w:rsidR="001B38B7" w:rsidRPr="00C23A4F" w:rsidRDefault="001B38B7" w:rsidP="00C23A4F">
      <w:pPr>
        <w:widowControl/>
        <w:overflowPunct w:val="0"/>
        <w:adjustRightInd w:val="0"/>
        <w:ind w:firstLineChars="200" w:firstLine="480"/>
        <w:jc w:val="left"/>
        <w:rPr>
          <w:rFonts w:ascii="宋体" w:eastAsia="宋体" w:hAnsi="宋体" w:cs="宋体"/>
          <w:color w:val="000000"/>
          <w:sz w:val="24"/>
          <w:szCs w:val="24"/>
        </w:rPr>
      </w:pPr>
      <w:r w:rsidRPr="00C23A4F">
        <w:rPr>
          <w:rFonts w:ascii="宋体" w:eastAsia="宋体" w:hAnsi="宋体" w:cs="宋体" w:hint="eastAsia"/>
          <w:color w:val="000000"/>
          <w:sz w:val="24"/>
          <w:szCs w:val="24"/>
        </w:rPr>
        <w:t>根据学院发展规划及各专业教学科研需要，有计划、多途径地购买各类图书，增加专业图书的数量、提高专业图书的质量。图书馆现有藏书55.5万册，电子图书45册，</w:t>
      </w:r>
      <w:proofErr w:type="gramStart"/>
      <w:r w:rsidRPr="00C23A4F">
        <w:rPr>
          <w:rFonts w:ascii="宋体" w:eastAsia="宋体" w:hAnsi="宋体" w:cs="宋体" w:hint="eastAsia"/>
          <w:color w:val="000000"/>
          <w:sz w:val="24"/>
          <w:szCs w:val="24"/>
        </w:rPr>
        <w:t>现刊1300余种</w:t>
      </w:r>
      <w:proofErr w:type="gramEnd"/>
      <w:r w:rsidRPr="00C23A4F">
        <w:rPr>
          <w:rFonts w:ascii="宋体" w:eastAsia="宋体" w:hAnsi="宋体" w:cs="宋体" w:hint="eastAsia"/>
          <w:color w:val="000000"/>
          <w:sz w:val="24"/>
          <w:szCs w:val="24"/>
        </w:rPr>
        <w:t>（含电子期刊700余种），并以每年2万册的速度递增。馆藏文献以文史，机电和经济等学科较为丰富。专业书籍基本能满足专业教学需求。在电子信息资源建设方面也有了较大的发展。我院现有清华同方中国期刊全文数据库，中国优秀博硕士学位论文全文数据库，中国</w:t>
      </w:r>
      <w:proofErr w:type="gramStart"/>
      <w:r w:rsidRPr="00C23A4F">
        <w:rPr>
          <w:rFonts w:ascii="宋体" w:eastAsia="宋体" w:hAnsi="宋体" w:cs="宋体" w:hint="eastAsia"/>
          <w:color w:val="000000"/>
          <w:sz w:val="24"/>
          <w:szCs w:val="24"/>
        </w:rPr>
        <w:t>重要会</w:t>
      </w:r>
      <w:proofErr w:type="gramEnd"/>
      <w:r w:rsidRPr="00C23A4F">
        <w:rPr>
          <w:rFonts w:ascii="宋体" w:eastAsia="宋体" w:hAnsi="宋体" w:cs="宋体" w:hint="eastAsia"/>
          <w:color w:val="000000"/>
          <w:sz w:val="24"/>
          <w:szCs w:val="24"/>
        </w:rPr>
        <w:t>议论文全文数据库及中国重要报纸全文数据库，共收录了国内4000多种重要期刊，1000余种重要报纸及30余万篇博硕论文，另外我院图书馆还加入了CALIS中国高等教育文献保障系统，同时开通了E</w:t>
      </w:r>
      <w:proofErr w:type="gramStart"/>
      <w:r w:rsidRPr="00C23A4F">
        <w:rPr>
          <w:rFonts w:ascii="宋体" w:eastAsia="宋体" w:hAnsi="宋体" w:cs="宋体" w:hint="eastAsia"/>
          <w:color w:val="000000"/>
          <w:sz w:val="24"/>
          <w:szCs w:val="24"/>
        </w:rPr>
        <w:t>度学</w:t>
      </w:r>
      <w:proofErr w:type="gramEnd"/>
      <w:r w:rsidRPr="00C23A4F">
        <w:rPr>
          <w:rFonts w:ascii="宋体" w:eastAsia="宋体" w:hAnsi="宋体" w:cs="宋体" w:hint="eastAsia"/>
          <w:color w:val="000000"/>
          <w:sz w:val="24"/>
          <w:szCs w:val="24"/>
        </w:rPr>
        <w:t>术搜索。图书馆的资源基本能满足专业教学需求。</w:t>
      </w:r>
    </w:p>
    <w:p w:rsidR="001B38B7" w:rsidRPr="00C23A4F" w:rsidRDefault="001B38B7" w:rsidP="00C23A4F">
      <w:pPr>
        <w:widowControl/>
        <w:overflowPunct w:val="0"/>
        <w:adjustRightInd w:val="0"/>
        <w:ind w:firstLineChars="200" w:firstLine="480"/>
        <w:jc w:val="left"/>
        <w:rPr>
          <w:rFonts w:ascii="宋体" w:eastAsia="宋体" w:hAnsi="宋体" w:cs="Times New Roman"/>
          <w:color w:val="000000"/>
          <w:sz w:val="24"/>
          <w:szCs w:val="24"/>
        </w:rPr>
      </w:pPr>
      <w:r w:rsidRPr="00C23A4F">
        <w:rPr>
          <w:rFonts w:ascii="宋体" w:eastAsia="宋体" w:hAnsi="宋体" w:cs="宋体"/>
          <w:color w:val="000000"/>
          <w:sz w:val="24"/>
          <w:szCs w:val="24"/>
        </w:rPr>
        <w:t>图书文献配备能满足人才培养、专业建设、教科研等工作的需要，方便师生查询、借阅。专业类图书文献主要包括：</w:t>
      </w:r>
      <w:r w:rsidRPr="00C23A4F">
        <w:rPr>
          <w:rFonts w:ascii="宋体" w:eastAsia="宋体" w:hAnsi="宋体" w:cs="宋体" w:hint="eastAsia"/>
          <w:color w:val="000000"/>
          <w:sz w:val="24"/>
          <w:szCs w:val="24"/>
        </w:rPr>
        <w:t>《中华人民共和国安全生产法》、《中华人民共和国消防法》、《机械工程手册</w:t>
      </w:r>
      <w:r w:rsidR="001D2E67"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w:t>
      </w:r>
      <w:r w:rsidR="001D2E67" w:rsidRPr="00C23A4F">
        <w:rPr>
          <w:rFonts w:ascii="宋体" w:eastAsia="宋体" w:hAnsi="宋体" w:cs="宋体" w:hint="eastAsia"/>
          <w:color w:val="000000"/>
          <w:sz w:val="24"/>
          <w:szCs w:val="24"/>
        </w:rPr>
        <w:t>《模具设计手册》</w:t>
      </w:r>
      <w:r w:rsidRPr="00C23A4F">
        <w:rPr>
          <w:rFonts w:ascii="宋体" w:eastAsia="宋体" w:hAnsi="宋体" w:cs="宋体" w:hint="eastAsia"/>
          <w:color w:val="000000"/>
          <w:sz w:val="24"/>
          <w:szCs w:val="24"/>
        </w:rPr>
        <w:t>、</w:t>
      </w:r>
      <w:r w:rsidR="001D2E67" w:rsidRPr="00C23A4F">
        <w:rPr>
          <w:rFonts w:ascii="宋体" w:eastAsia="宋体" w:hAnsi="宋体" w:cs="宋体" w:hint="eastAsia"/>
          <w:color w:val="000000"/>
          <w:sz w:val="24"/>
          <w:szCs w:val="24"/>
        </w:rPr>
        <w:t>《机械制图》、《电气控制技术》</w:t>
      </w:r>
      <w:r w:rsidRPr="00C23A4F">
        <w:rPr>
          <w:rFonts w:ascii="宋体" w:eastAsia="宋体" w:hAnsi="宋体" w:cs="宋体" w:hint="eastAsia"/>
          <w:color w:val="000000"/>
          <w:sz w:val="24"/>
          <w:szCs w:val="24"/>
        </w:rPr>
        <w:t>、</w:t>
      </w:r>
      <w:r w:rsidR="001D2E67" w:rsidRPr="00C23A4F">
        <w:rPr>
          <w:rFonts w:ascii="宋体" w:eastAsia="宋体" w:hAnsi="宋体" w:cs="宋体" w:hint="eastAsia"/>
          <w:color w:val="000000"/>
          <w:sz w:val="24"/>
          <w:szCs w:val="24"/>
        </w:rPr>
        <w:t>《PLC应用技术》</w:t>
      </w:r>
      <w:r w:rsidRPr="00C23A4F">
        <w:rPr>
          <w:rFonts w:ascii="宋体" w:eastAsia="宋体" w:hAnsi="宋体" w:cs="宋体" w:hint="eastAsia"/>
          <w:color w:val="000000"/>
          <w:sz w:val="24"/>
          <w:szCs w:val="24"/>
        </w:rPr>
        <w:t>、</w:t>
      </w:r>
      <w:r w:rsidR="001D2E67" w:rsidRPr="00C23A4F">
        <w:rPr>
          <w:rFonts w:ascii="宋体" w:eastAsia="宋体" w:hAnsi="宋体" w:cs="宋体" w:hint="eastAsia"/>
          <w:color w:val="000000"/>
          <w:sz w:val="24"/>
          <w:szCs w:val="24"/>
        </w:rPr>
        <w:t>《数控设备编程与操作》</w:t>
      </w:r>
      <w:r w:rsidRPr="00C23A4F">
        <w:rPr>
          <w:rFonts w:ascii="宋体" w:eastAsia="宋体" w:hAnsi="宋体" w:cs="宋体" w:hint="eastAsia"/>
          <w:color w:val="000000"/>
          <w:sz w:val="24"/>
          <w:szCs w:val="24"/>
        </w:rPr>
        <w:t>、</w:t>
      </w:r>
      <w:r w:rsidR="001D2E67" w:rsidRPr="00C23A4F">
        <w:rPr>
          <w:rFonts w:ascii="宋体" w:eastAsia="宋体" w:hAnsi="宋体" w:cs="宋体" w:hint="eastAsia"/>
          <w:color w:val="000000"/>
          <w:sz w:val="24"/>
          <w:szCs w:val="24"/>
        </w:rPr>
        <w:t>《工程材料》</w:t>
      </w:r>
      <w:r w:rsidRPr="00C23A4F">
        <w:rPr>
          <w:rFonts w:ascii="宋体" w:eastAsia="宋体" w:hAnsi="宋体" w:cs="宋体" w:hint="eastAsia"/>
          <w:color w:val="000000"/>
          <w:sz w:val="24"/>
          <w:szCs w:val="24"/>
        </w:rPr>
        <w:t>等</w:t>
      </w:r>
      <w:r w:rsidR="001D2E67" w:rsidRPr="00C23A4F">
        <w:rPr>
          <w:rFonts w:ascii="宋体" w:eastAsia="宋体" w:hAnsi="宋体" w:cs="宋体" w:hint="eastAsia"/>
          <w:color w:val="000000"/>
          <w:sz w:val="24"/>
          <w:szCs w:val="24"/>
        </w:rPr>
        <w:t>方面</w:t>
      </w:r>
      <w:r w:rsidRPr="00C23A4F">
        <w:rPr>
          <w:rFonts w:ascii="宋体" w:eastAsia="宋体" w:hAnsi="宋体" w:cs="宋体" w:hint="eastAsia"/>
          <w:color w:val="000000"/>
          <w:sz w:val="24"/>
          <w:szCs w:val="24"/>
        </w:rPr>
        <w:t>图书。</w:t>
      </w:r>
    </w:p>
    <w:p w:rsidR="001B38B7" w:rsidRPr="00C23A4F" w:rsidRDefault="001B38B7" w:rsidP="00C23A4F">
      <w:pPr>
        <w:widowControl/>
        <w:overflowPunct w:val="0"/>
        <w:ind w:firstLineChars="200" w:firstLine="480"/>
        <w:jc w:val="left"/>
        <w:rPr>
          <w:rFonts w:ascii="宋体" w:eastAsia="宋体" w:hAnsi="宋体" w:cs="宋体"/>
          <w:color w:val="000000"/>
          <w:sz w:val="24"/>
          <w:szCs w:val="24"/>
        </w:rPr>
      </w:pPr>
      <w:r w:rsidRPr="00C23A4F">
        <w:rPr>
          <w:rFonts w:ascii="宋体" w:eastAsia="宋体" w:hAnsi="宋体" w:cs="宋体"/>
          <w:color w:val="000000"/>
          <w:sz w:val="24"/>
          <w:szCs w:val="24"/>
        </w:rPr>
        <w:t>3</w:t>
      </w:r>
      <w:r w:rsidRPr="00C23A4F">
        <w:rPr>
          <w:rFonts w:ascii="宋体" w:eastAsia="宋体" w:hAnsi="宋体" w:cs="宋体" w:hint="eastAsia"/>
          <w:color w:val="000000"/>
          <w:sz w:val="24"/>
          <w:szCs w:val="24"/>
        </w:rPr>
        <w:t>．课程网络资源</w:t>
      </w:r>
    </w:p>
    <w:p w:rsidR="00D8748C" w:rsidRPr="00C23A4F" w:rsidRDefault="001B38B7" w:rsidP="00C23A4F">
      <w:pPr>
        <w:widowControl/>
        <w:overflowPunct w:val="0"/>
        <w:adjustRightInd w:val="0"/>
        <w:ind w:firstLineChars="200" w:firstLine="480"/>
        <w:jc w:val="left"/>
        <w:rPr>
          <w:rFonts w:ascii="宋体" w:eastAsia="宋体" w:hAnsi="宋体" w:cs="宋体"/>
          <w:color w:val="000000"/>
          <w:sz w:val="24"/>
          <w:szCs w:val="24"/>
        </w:rPr>
      </w:pPr>
      <w:r w:rsidRPr="00C23A4F">
        <w:rPr>
          <w:rFonts w:ascii="宋体" w:eastAsia="宋体" w:hAnsi="宋体" w:cs="宋体" w:hint="eastAsia"/>
          <w:color w:val="000000"/>
          <w:sz w:val="24"/>
          <w:szCs w:val="24"/>
        </w:rPr>
        <w:t>学院建有</w:t>
      </w:r>
      <w:proofErr w:type="gramStart"/>
      <w:r w:rsidRPr="00C23A4F">
        <w:rPr>
          <w:rFonts w:ascii="宋体" w:eastAsia="宋体" w:hAnsi="宋体" w:cs="宋体" w:hint="eastAsia"/>
          <w:color w:val="000000"/>
          <w:sz w:val="24"/>
          <w:szCs w:val="24"/>
        </w:rPr>
        <w:t>超星泛雅</w:t>
      </w:r>
      <w:proofErr w:type="gramEnd"/>
      <w:r w:rsidRPr="00C23A4F">
        <w:rPr>
          <w:rFonts w:ascii="宋体" w:eastAsia="宋体" w:hAnsi="宋体" w:cs="宋体" w:hint="eastAsia"/>
          <w:color w:val="000000"/>
          <w:sz w:val="24"/>
          <w:szCs w:val="24"/>
        </w:rPr>
        <w:t>平台，各专业建有课程资源建设平台，将优质课、核心</w:t>
      </w:r>
      <w:proofErr w:type="gramStart"/>
      <w:r w:rsidRPr="00C23A4F">
        <w:rPr>
          <w:rFonts w:ascii="宋体" w:eastAsia="宋体" w:hAnsi="宋体" w:cs="宋体" w:hint="eastAsia"/>
          <w:color w:val="000000"/>
          <w:sz w:val="24"/>
          <w:szCs w:val="24"/>
        </w:rPr>
        <w:t>课资</w:t>
      </w:r>
      <w:proofErr w:type="gramEnd"/>
      <w:r w:rsidRPr="00C23A4F">
        <w:rPr>
          <w:rFonts w:ascii="宋体" w:eastAsia="宋体" w:hAnsi="宋体" w:cs="宋体" w:hint="eastAsia"/>
          <w:color w:val="000000"/>
          <w:sz w:val="24"/>
          <w:szCs w:val="24"/>
        </w:rPr>
        <w:t>源建设、网络通</w:t>
      </w:r>
      <w:proofErr w:type="gramStart"/>
      <w:r w:rsidRPr="00C23A4F">
        <w:rPr>
          <w:rFonts w:ascii="宋体" w:eastAsia="宋体" w:hAnsi="宋体" w:cs="宋体" w:hint="eastAsia"/>
          <w:color w:val="000000"/>
          <w:sz w:val="24"/>
          <w:szCs w:val="24"/>
        </w:rPr>
        <w:t>识课资</w:t>
      </w:r>
      <w:proofErr w:type="gramEnd"/>
      <w:r w:rsidRPr="00C23A4F">
        <w:rPr>
          <w:rFonts w:ascii="宋体" w:eastAsia="宋体" w:hAnsi="宋体" w:cs="宋体" w:hint="eastAsia"/>
          <w:color w:val="000000"/>
          <w:sz w:val="24"/>
          <w:szCs w:val="24"/>
        </w:rPr>
        <w:t>源等都能在课程资源平台中集中展示，方便学生学习。</w:t>
      </w:r>
    </w:p>
    <w:p w:rsidR="001B38B7" w:rsidRPr="00C23A4F" w:rsidRDefault="001B38B7" w:rsidP="00C23A4F">
      <w:pPr>
        <w:adjustRightInd w:val="0"/>
        <w:snapToGrid w:val="0"/>
        <w:jc w:val="center"/>
        <w:rPr>
          <w:rFonts w:ascii="黑体" w:eastAsia="黑体" w:hAnsi="黑体" w:cs="Times New Roman"/>
          <w:color w:val="000000"/>
          <w:kern w:val="0"/>
          <w:sz w:val="24"/>
          <w:szCs w:val="24"/>
        </w:rPr>
      </w:pPr>
      <w:r w:rsidRPr="00C23A4F">
        <w:rPr>
          <w:rFonts w:ascii="黑体" w:eastAsia="黑体" w:hAnsi="黑体" w:cs="Times New Roman" w:hint="eastAsia"/>
          <w:color w:val="000000"/>
          <w:kern w:val="0"/>
          <w:sz w:val="24"/>
          <w:szCs w:val="24"/>
        </w:rPr>
        <w:t>表</w:t>
      </w:r>
      <w:r w:rsidR="00846E48" w:rsidRPr="00C23A4F">
        <w:rPr>
          <w:rFonts w:ascii="黑体" w:eastAsia="黑体" w:hAnsi="黑体" w:cs="Times New Roman" w:hint="eastAsia"/>
          <w:color w:val="000000"/>
          <w:kern w:val="0"/>
          <w:sz w:val="24"/>
          <w:szCs w:val="24"/>
        </w:rPr>
        <w:t>7</w:t>
      </w:r>
      <w:r w:rsidRPr="00C23A4F">
        <w:rPr>
          <w:rFonts w:ascii="黑体" w:eastAsia="黑体" w:hAnsi="黑体" w:cs="Times New Roman" w:hint="eastAsia"/>
          <w:color w:val="000000"/>
          <w:kern w:val="0"/>
          <w:sz w:val="24"/>
          <w:szCs w:val="24"/>
        </w:rPr>
        <w:t xml:space="preserve">  </w:t>
      </w:r>
      <w:r w:rsidR="00846E48" w:rsidRPr="00C23A4F">
        <w:rPr>
          <w:rFonts w:ascii="黑体" w:eastAsia="黑体" w:hAnsi="黑体" w:cs="Times New Roman" w:hint="eastAsia"/>
          <w:color w:val="000000"/>
          <w:kern w:val="0"/>
          <w:sz w:val="24"/>
          <w:szCs w:val="24"/>
        </w:rPr>
        <w:t>机电一体化</w:t>
      </w:r>
      <w:r w:rsidRPr="00C23A4F">
        <w:rPr>
          <w:rFonts w:ascii="黑体" w:eastAsia="黑体" w:hAnsi="黑体" w:cs="Times New Roman" w:hint="eastAsia"/>
          <w:color w:val="000000"/>
          <w:kern w:val="0"/>
          <w:sz w:val="24"/>
          <w:szCs w:val="24"/>
        </w:rPr>
        <w:t>专业课程网络课程平台建设情况一览表</w:t>
      </w:r>
    </w:p>
    <w:tbl>
      <w:tblPr>
        <w:tblW w:w="902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741"/>
        <w:gridCol w:w="2792"/>
        <w:gridCol w:w="1950"/>
        <w:gridCol w:w="2126"/>
        <w:gridCol w:w="1418"/>
      </w:tblGrid>
      <w:tr w:rsidR="009210E8" w:rsidRPr="00C23A4F" w:rsidTr="00B55C0C">
        <w:trPr>
          <w:trHeight w:hRule="exact" w:val="454"/>
          <w:jc w:val="center"/>
        </w:trPr>
        <w:tc>
          <w:tcPr>
            <w:tcW w:w="741" w:type="dxa"/>
            <w:shd w:val="clear" w:color="auto" w:fill="EEECE1" w:themeFill="background2"/>
            <w:vAlign w:val="center"/>
          </w:tcPr>
          <w:p w:rsidR="001B38B7" w:rsidRPr="00C23A4F" w:rsidRDefault="001B38B7" w:rsidP="00C23A4F">
            <w:pPr>
              <w:widowControl/>
              <w:jc w:val="center"/>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
                <w:bCs/>
                <w:color w:val="000000"/>
                <w:sz w:val="21"/>
                <w:szCs w:val="21"/>
              </w:rPr>
              <w:t>编号</w:t>
            </w:r>
          </w:p>
        </w:tc>
        <w:tc>
          <w:tcPr>
            <w:tcW w:w="2792" w:type="dxa"/>
            <w:shd w:val="clear" w:color="auto" w:fill="EEECE1" w:themeFill="background2"/>
            <w:vAlign w:val="center"/>
          </w:tcPr>
          <w:p w:rsidR="001B38B7" w:rsidRPr="00C23A4F" w:rsidRDefault="001B38B7" w:rsidP="00C23A4F">
            <w:pPr>
              <w:widowControl/>
              <w:jc w:val="center"/>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
                <w:bCs/>
                <w:color w:val="000000"/>
                <w:sz w:val="21"/>
                <w:szCs w:val="21"/>
              </w:rPr>
              <w:t>课程名称</w:t>
            </w:r>
          </w:p>
        </w:tc>
        <w:tc>
          <w:tcPr>
            <w:tcW w:w="1950" w:type="dxa"/>
            <w:shd w:val="clear" w:color="auto" w:fill="EEECE1" w:themeFill="background2"/>
            <w:vAlign w:val="center"/>
          </w:tcPr>
          <w:p w:rsidR="001B38B7" w:rsidRPr="00C23A4F" w:rsidRDefault="001B38B7" w:rsidP="00C23A4F">
            <w:pPr>
              <w:widowControl/>
              <w:jc w:val="center"/>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
                <w:bCs/>
                <w:color w:val="000000"/>
                <w:sz w:val="21"/>
                <w:szCs w:val="21"/>
              </w:rPr>
              <w:t>课程负责人</w:t>
            </w:r>
          </w:p>
        </w:tc>
        <w:tc>
          <w:tcPr>
            <w:tcW w:w="2126" w:type="dxa"/>
            <w:shd w:val="clear" w:color="auto" w:fill="EEECE1" w:themeFill="background2"/>
            <w:vAlign w:val="center"/>
          </w:tcPr>
          <w:p w:rsidR="001B38B7" w:rsidRPr="00C23A4F" w:rsidRDefault="001B38B7" w:rsidP="00C23A4F">
            <w:pPr>
              <w:widowControl/>
              <w:jc w:val="center"/>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
                <w:bCs/>
                <w:color w:val="000000"/>
                <w:sz w:val="21"/>
                <w:szCs w:val="21"/>
              </w:rPr>
              <w:t>是否建有网络资源</w:t>
            </w:r>
          </w:p>
        </w:tc>
        <w:tc>
          <w:tcPr>
            <w:tcW w:w="1418" w:type="dxa"/>
            <w:shd w:val="clear" w:color="auto" w:fill="EEECE1" w:themeFill="background2"/>
            <w:vAlign w:val="center"/>
          </w:tcPr>
          <w:p w:rsidR="001B38B7" w:rsidRPr="00C23A4F" w:rsidRDefault="001B38B7" w:rsidP="00C23A4F">
            <w:pPr>
              <w:widowControl/>
              <w:jc w:val="center"/>
              <w:rPr>
                <w:rFonts w:asciiTheme="minorEastAsia" w:eastAsiaTheme="minorEastAsia" w:hAnsiTheme="minorEastAsia" w:cs="宋体"/>
                <w:b/>
                <w:bCs/>
                <w:color w:val="000000"/>
                <w:sz w:val="21"/>
                <w:szCs w:val="21"/>
              </w:rPr>
            </w:pPr>
            <w:r w:rsidRPr="00C23A4F">
              <w:rPr>
                <w:rFonts w:asciiTheme="minorEastAsia" w:eastAsiaTheme="minorEastAsia" w:hAnsiTheme="minorEastAsia" w:cs="宋体" w:hint="eastAsia"/>
                <w:b/>
                <w:bCs/>
                <w:color w:val="000000"/>
                <w:sz w:val="21"/>
                <w:szCs w:val="21"/>
              </w:rPr>
              <w:t>备注</w:t>
            </w:r>
          </w:p>
        </w:tc>
      </w:tr>
      <w:tr w:rsidR="009210E8" w:rsidRPr="00C23A4F" w:rsidTr="00B55C0C">
        <w:trPr>
          <w:trHeight w:hRule="exact" w:val="454"/>
          <w:jc w:val="center"/>
        </w:trPr>
        <w:tc>
          <w:tcPr>
            <w:tcW w:w="741" w:type="dxa"/>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1</w:t>
            </w:r>
          </w:p>
        </w:tc>
        <w:tc>
          <w:tcPr>
            <w:tcW w:w="2792" w:type="dxa"/>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计算机绘图</w:t>
            </w:r>
          </w:p>
        </w:tc>
        <w:tc>
          <w:tcPr>
            <w:tcW w:w="1950" w:type="dxa"/>
            <w:vAlign w:val="center"/>
          </w:tcPr>
          <w:p w:rsidR="001B38B7" w:rsidRPr="00C23A4F" w:rsidRDefault="00846E48"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张</w:t>
            </w:r>
            <w:bookmarkStart w:id="3" w:name="OLE_LINK3"/>
            <w:bookmarkStart w:id="4" w:name="OLE_LINK4"/>
            <w:r w:rsidR="003B19D9">
              <w:rPr>
                <w:rFonts w:asciiTheme="minorEastAsia" w:eastAsiaTheme="minorEastAsia" w:hAnsiTheme="minorEastAsia" w:cs="宋体" w:hint="eastAsia"/>
                <w:color w:val="000000"/>
                <w:sz w:val="21"/>
                <w:szCs w:val="21"/>
              </w:rPr>
              <w:t>XX</w:t>
            </w:r>
            <w:bookmarkEnd w:id="3"/>
            <w:bookmarkEnd w:id="4"/>
            <w:r w:rsidRPr="00C23A4F">
              <w:rPr>
                <w:rFonts w:asciiTheme="minorEastAsia" w:eastAsiaTheme="minorEastAsia" w:hAnsiTheme="minorEastAsia" w:cs="宋体" w:hint="eastAsia"/>
                <w:color w:val="000000"/>
                <w:sz w:val="21"/>
                <w:szCs w:val="21"/>
              </w:rPr>
              <w:t>、于</w:t>
            </w:r>
            <w:r w:rsidR="003B19D9">
              <w:rPr>
                <w:rFonts w:asciiTheme="minorEastAsia" w:eastAsiaTheme="minorEastAsia" w:hAnsiTheme="minorEastAsia" w:cs="宋体" w:hint="eastAsia"/>
                <w:color w:val="000000"/>
                <w:sz w:val="21"/>
                <w:szCs w:val="21"/>
              </w:rPr>
              <w:t>XX</w:t>
            </w:r>
          </w:p>
        </w:tc>
        <w:tc>
          <w:tcPr>
            <w:tcW w:w="2126" w:type="dxa"/>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vAlign w:val="center"/>
          </w:tcPr>
          <w:p w:rsidR="001B38B7" w:rsidRPr="00C23A4F" w:rsidRDefault="001B38B7" w:rsidP="00C23A4F">
            <w:pPr>
              <w:jc w:val="center"/>
              <w:rPr>
                <w:rFonts w:asciiTheme="minorEastAsia" w:eastAsiaTheme="minorEastAsia" w:hAnsiTheme="minorEastAsia" w:cs="宋体"/>
                <w:color w:val="000000"/>
                <w:sz w:val="21"/>
                <w:szCs w:val="21"/>
              </w:rPr>
            </w:pPr>
          </w:p>
        </w:tc>
      </w:tr>
      <w:tr w:rsidR="009210E8" w:rsidRPr="00C23A4F" w:rsidTr="00890BC3">
        <w:trPr>
          <w:trHeight w:hRule="exact" w:val="454"/>
          <w:jc w:val="center"/>
        </w:trPr>
        <w:tc>
          <w:tcPr>
            <w:tcW w:w="741"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2</w:t>
            </w:r>
          </w:p>
        </w:tc>
        <w:tc>
          <w:tcPr>
            <w:tcW w:w="2792"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机械制图与</w:t>
            </w:r>
            <w:r w:rsidR="001D2E67" w:rsidRPr="00C23A4F">
              <w:rPr>
                <w:rFonts w:asciiTheme="minorEastAsia" w:eastAsiaTheme="minorEastAsia" w:hAnsiTheme="minorEastAsia" w:cs="宋体" w:hint="eastAsia"/>
                <w:color w:val="000000"/>
                <w:sz w:val="21"/>
                <w:szCs w:val="21"/>
              </w:rPr>
              <w:t>工程</w:t>
            </w:r>
            <w:r w:rsidRPr="00C23A4F">
              <w:rPr>
                <w:rFonts w:asciiTheme="minorEastAsia" w:eastAsiaTheme="minorEastAsia" w:hAnsiTheme="minorEastAsia" w:cs="宋体" w:hint="eastAsia"/>
                <w:color w:val="000000"/>
                <w:sz w:val="21"/>
                <w:szCs w:val="21"/>
              </w:rPr>
              <w:t>识图</w:t>
            </w:r>
          </w:p>
        </w:tc>
        <w:tc>
          <w:tcPr>
            <w:tcW w:w="1950"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李</w:t>
            </w:r>
            <w:r w:rsidR="003B19D9">
              <w:rPr>
                <w:rFonts w:asciiTheme="minorEastAsia" w:eastAsiaTheme="minorEastAsia" w:hAnsiTheme="minorEastAsia" w:cs="宋体" w:hint="eastAsia"/>
                <w:color w:val="000000"/>
                <w:sz w:val="21"/>
                <w:szCs w:val="21"/>
              </w:rPr>
              <w:t>XX</w:t>
            </w:r>
          </w:p>
        </w:tc>
        <w:tc>
          <w:tcPr>
            <w:tcW w:w="2126"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p>
        </w:tc>
      </w:tr>
      <w:tr w:rsidR="009210E8" w:rsidRPr="00C23A4F" w:rsidTr="00B55C0C">
        <w:trPr>
          <w:trHeight w:hRule="exact" w:val="454"/>
          <w:jc w:val="center"/>
        </w:trPr>
        <w:tc>
          <w:tcPr>
            <w:tcW w:w="741" w:type="dxa"/>
            <w:shd w:val="clear" w:color="auto" w:fill="FFFF00"/>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3</w:t>
            </w:r>
          </w:p>
        </w:tc>
        <w:tc>
          <w:tcPr>
            <w:tcW w:w="2792" w:type="dxa"/>
            <w:shd w:val="clear" w:color="auto" w:fill="FFFF00"/>
            <w:vAlign w:val="center"/>
          </w:tcPr>
          <w:p w:rsidR="001B38B7" w:rsidRPr="00C23A4F" w:rsidRDefault="001D2E6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数控编程与操作</w:t>
            </w:r>
          </w:p>
        </w:tc>
        <w:tc>
          <w:tcPr>
            <w:tcW w:w="1950" w:type="dxa"/>
            <w:shd w:val="clear" w:color="auto" w:fill="FFFF00"/>
            <w:vAlign w:val="center"/>
          </w:tcPr>
          <w:p w:rsidR="001B38B7" w:rsidRPr="00C23A4F" w:rsidRDefault="001D2E6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张</w:t>
            </w:r>
            <w:r w:rsidR="003B19D9">
              <w:rPr>
                <w:rFonts w:asciiTheme="minorEastAsia" w:eastAsiaTheme="minorEastAsia" w:hAnsiTheme="minorEastAsia" w:cs="宋体" w:hint="eastAsia"/>
                <w:color w:val="000000"/>
                <w:sz w:val="21"/>
                <w:szCs w:val="21"/>
              </w:rPr>
              <w:t>XX</w:t>
            </w:r>
          </w:p>
        </w:tc>
        <w:tc>
          <w:tcPr>
            <w:tcW w:w="2126" w:type="dxa"/>
            <w:shd w:val="clear" w:color="auto" w:fill="FFFF00"/>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shd w:val="clear" w:color="auto" w:fill="FFFF00"/>
            <w:vAlign w:val="center"/>
          </w:tcPr>
          <w:p w:rsidR="001B38B7" w:rsidRPr="00C23A4F" w:rsidRDefault="001B38B7" w:rsidP="00C23A4F">
            <w:pPr>
              <w:jc w:val="center"/>
              <w:rPr>
                <w:rFonts w:asciiTheme="minorEastAsia" w:eastAsiaTheme="minorEastAsia" w:hAnsiTheme="minorEastAsia" w:cs="宋体"/>
                <w:color w:val="000000"/>
                <w:sz w:val="21"/>
                <w:szCs w:val="21"/>
              </w:rPr>
            </w:pPr>
          </w:p>
        </w:tc>
      </w:tr>
      <w:tr w:rsidR="009210E8" w:rsidRPr="00C23A4F" w:rsidTr="00890BC3">
        <w:trPr>
          <w:trHeight w:hRule="exact" w:val="454"/>
          <w:jc w:val="center"/>
        </w:trPr>
        <w:tc>
          <w:tcPr>
            <w:tcW w:w="741"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4</w:t>
            </w:r>
          </w:p>
        </w:tc>
        <w:tc>
          <w:tcPr>
            <w:tcW w:w="2792" w:type="dxa"/>
            <w:shd w:val="clear" w:color="auto" w:fill="EEECE1" w:themeFill="background2"/>
            <w:vAlign w:val="center"/>
          </w:tcPr>
          <w:p w:rsidR="001B38B7" w:rsidRPr="00C23A4F" w:rsidRDefault="0085075E" w:rsidP="00C23A4F">
            <w:pPr>
              <w:jc w:val="center"/>
              <w:rPr>
                <w:rFonts w:asciiTheme="minorEastAsia" w:eastAsiaTheme="minorEastAsia" w:hAnsiTheme="minorEastAsia" w:cs="宋体"/>
                <w:color w:val="000000"/>
                <w:sz w:val="21"/>
                <w:szCs w:val="21"/>
              </w:rPr>
            </w:pPr>
            <w:r w:rsidRPr="00C23A4F">
              <w:rPr>
                <w:rFonts w:ascii="宋体" w:eastAsia="宋体" w:hAnsi="宋体" w:cs="宋体" w:hint="eastAsia"/>
                <w:color w:val="000000"/>
                <w:sz w:val="21"/>
                <w:szCs w:val="21"/>
              </w:rPr>
              <w:t>机电产品三维设计</w:t>
            </w:r>
          </w:p>
        </w:tc>
        <w:tc>
          <w:tcPr>
            <w:tcW w:w="1950" w:type="dxa"/>
            <w:shd w:val="clear" w:color="auto" w:fill="EEECE1" w:themeFill="background2"/>
            <w:vAlign w:val="center"/>
          </w:tcPr>
          <w:p w:rsidR="001B38B7" w:rsidRPr="00C23A4F" w:rsidRDefault="001D2E6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刘</w:t>
            </w:r>
            <w:r w:rsidR="003B19D9">
              <w:rPr>
                <w:rFonts w:asciiTheme="minorEastAsia" w:eastAsiaTheme="minorEastAsia" w:hAnsiTheme="minorEastAsia" w:cs="宋体" w:hint="eastAsia"/>
                <w:color w:val="000000"/>
                <w:sz w:val="21"/>
                <w:szCs w:val="21"/>
              </w:rPr>
              <w:t>XX</w:t>
            </w:r>
          </w:p>
        </w:tc>
        <w:tc>
          <w:tcPr>
            <w:tcW w:w="2126"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shd w:val="clear" w:color="auto" w:fill="EEECE1" w:themeFill="background2"/>
            <w:vAlign w:val="center"/>
          </w:tcPr>
          <w:p w:rsidR="001B38B7" w:rsidRPr="00C23A4F" w:rsidRDefault="001B38B7" w:rsidP="00C23A4F">
            <w:pPr>
              <w:jc w:val="center"/>
              <w:rPr>
                <w:rFonts w:asciiTheme="minorEastAsia" w:eastAsiaTheme="minorEastAsia" w:hAnsiTheme="minorEastAsia" w:cs="宋体"/>
                <w:color w:val="000000"/>
                <w:sz w:val="21"/>
                <w:szCs w:val="21"/>
              </w:rPr>
            </w:pPr>
          </w:p>
        </w:tc>
      </w:tr>
      <w:tr w:rsidR="009210E8" w:rsidRPr="00C23A4F" w:rsidTr="00B55C0C">
        <w:trPr>
          <w:trHeight w:hRule="exact" w:val="454"/>
          <w:jc w:val="center"/>
        </w:trPr>
        <w:tc>
          <w:tcPr>
            <w:tcW w:w="741" w:type="dxa"/>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5</w:t>
            </w:r>
          </w:p>
        </w:tc>
        <w:tc>
          <w:tcPr>
            <w:tcW w:w="2792" w:type="dxa"/>
            <w:vAlign w:val="center"/>
          </w:tcPr>
          <w:p w:rsidR="001B38B7" w:rsidRPr="00C23A4F" w:rsidRDefault="0085075E" w:rsidP="00C23A4F">
            <w:pPr>
              <w:jc w:val="center"/>
              <w:rPr>
                <w:rFonts w:asciiTheme="minorEastAsia" w:eastAsiaTheme="minorEastAsia" w:hAnsiTheme="minorEastAsia" w:cs="宋体"/>
                <w:color w:val="000000"/>
                <w:sz w:val="21"/>
                <w:szCs w:val="21"/>
              </w:rPr>
            </w:pPr>
            <w:r w:rsidRPr="00C23A4F">
              <w:rPr>
                <w:rFonts w:ascii="宋体" w:eastAsia="宋体" w:hAnsi="宋体" w:cs="宋体" w:hint="eastAsia"/>
                <w:color w:val="000000"/>
                <w:sz w:val="21"/>
                <w:szCs w:val="21"/>
              </w:rPr>
              <w:t>电气与</w:t>
            </w:r>
            <w:r w:rsidRPr="00C23A4F">
              <w:rPr>
                <w:rFonts w:ascii="宋体" w:eastAsia="宋体" w:hAnsi="宋体" w:cs="宋体"/>
                <w:color w:val="000000"/>
                <w:sz w:val="21"/>
                <w:szCs w:val="21"/>
              </w:rPr>
              <w:t>PLC</w:t>
            </w:r>
            <w:r w:rsidRPr="00C23A4F">
              <w:rPr>
                <w:rFonts w:ascii="宋体" w:eastAsia="宋体" w:hAnsi="宋体" w:cs="宋体" w:hint="eastAsia"/>
                <w:color w:val="000000"/>
                <w:sz w:val="21"/>
                <w:szCs w:val="21"/>
              </w:rPr>
              <w:t>控制技术</w:t>
            </w:r>
          </w:p>
        </w:tc>
        <w:tc>
          <w:tcPr>
            <w:tcW w:w="1950" w:type="dxa"/>
            <w:vAlign w:val="center"/>
          </w:tcPr>
          <w:p w:rsidR="001B38B7" w:rsidRPr="00C23A4F" w:rsidRDefault="001D2E6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曹</w:t>
            </w:r>
            <w:r w:rsidR="003B19D9">
              <w:rPr>
                <w:rFonts w:asciiTheme="minorEastAsia" w:eastAsiaTheme="minorEastAsia" w:hAnsiTheme="minorEastAsia" w:cs="宋体" w:hint="eastAsia"/>
                <w:color w:val="000000"/>
                <w:sz w:val="21"/>
                <w:szCs w:val="21"/>
              </w:rPr>
              <w:t>XX</w:t>
            </w:r>
          </w:p>
        </w:tc>
        <w:tc>
          <w:tcPr>
            <w:tcW w:w="2126" w:type="dxa"/>
            <w:vAlign w:val="center"/>
          </w:tcPr>
          <w:p w:rsidR="001B38B7" w:rsidRPr="00C23A4F" w:rsidRDefault="001B38B7"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vAlign w:val="center"/>
          </w:tcPr>
          <w:p w:rsidR="001B38B7" w:rsidRPr="00C23A4F" w:rsidRDefault="001B38B7" w:rsidP="00C23A4F">
            <w:pPr>
              <w:jc w:val="center"/>
              <w:rPr>
                <w:rFonts w:asciiTheme="minorEastAsia" w:eastAsiaTheme="minorEastAsia" w:hAnsiTheme="minorEastAsia" w:cs="宋体"/>
                <w:color w:val="000000"/>
                <w:sz w:val="21"/>
                <w:szCs w:val="21"/>
              </w:rPr>
            </w:pPr>
          </w:p>
        </w:tc>
      </w:tr>
      <w:tr w:rsidR="0085075E" w:rsidRPr="00C23A4F" w:rsidTr="00890BC3">
        <w:trPr>
          <w:trHeight w:hRule="exact" w:val="454"/>
          <w:jc w:val="center"/>
        </w:trPr>
        <w:tc>
          <w:tcPr>
            <w:tcW w:w="741"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6</w:t>
            </w:r>
          </w:p>
        </w:tc>
        <w:tc>
          <w:tcPr>
            <w:tcW w:w="2792"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模具设计与快速成型</w:t>
            </w:r>
          </w:p>
        </w:tc>
        <w:tc>
          <w:tcPr>
            <w:tcW w:w="1950"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刘</w:t>
            </w:r>
            <w:r w:rsidR="003B19D9">
              <w:rPr>
                <w:rFonts w:asciiTheme="minorEastAsia" w:eastAsiaTheme="minorEastAsia" w:hAnsiTheme="minorEastAsia" w:cs="宋体" w:hint="eastAsia"/>
                <w:color w:val="000000"/>
                <w:sz w:val="21"/>
                <w:szCs w:val="21"/>
              </w:rPr>
              <w:t>XX</w:t>
            </w:r>
          </w:p>
        </w:tc>
        <w:tc>
          <w:tcPr>
            <w:tcW w:w="2126"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B55C0C">
        <w:trPr>
          <w:trHeight w:hRule="exact" w:val="454"/>
          <w:jc w:val="center"/>
        </w:trPr>
        <w:tc>
          <w:tcPr>
            <w:tcW w:w="741"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7</w:t>
            </w:r>
          </w:p>
        </w:tc>
        <w:tc>
          <w:tcPr>
            <w:tcW w:w="2792"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电工电子技术</w:t>
            </w:r>
          </w:p>
        </w:tc>
        <w:tc>
          <w:tcPr>
            <w:tcW w:w="1950"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张</w:t>
            </w:r>
            <w:r w:rsidR="003B19D9">
              <w:rPr>
                <w:rFonts w:asciiTheme="minorEastAsia" w:eastAsiaTheme="minorEastAsia" w:hAnsiTheme="minorEastAsia" w:cs="宋体" w:hint="eastAsia"/>
                <w:color w:val="000000"/>
                <w:sz w:val="21"/>
                <w:szCs w:val="21"/>
              </w:rPr>
              <w:t>XX</w:t>
            </w:r>
          </w:p>
        </w:tc>
        <w:tc>
          <w:tcPr>
            <w:tcW w:w="2126"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890BC3">
        <w:trPr>
          <w:trHeight w:hRule="exact" w:val="454"/>
          <w:jc w:val="center"/>
        </w:trPr>
        <w:tc>
          <w:tcPr>
            <w:tcW w:w="741"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8</w:t>
            </w:r>
          </w:p>
        </w:tc>
        <w:tc>
          <w:tcPr>
            <w:tcW w:w="2792"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液压与气动技术</w:t>
            </w:r>
          </w:p>
        </w:tc>
        <w:tc>
          <w:tcPr>
            <w:tcW w:w="1950"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王</w:t>
            </w:r>
            <w:r w:rsidR="003B19D9">
              <w:rPr>
                <w:rFonts w:asciiTheme="minorEastAsia" w:eastAsiaTheme="minorEastAsia" w:hAnsiTheme="minorEastAsia" w:cs="宋体" w:hint="eastAsia"/>
                <w:color w:val="000000"/>
                <w:sz w:val="21"/>
                <w:szCs w:val="21"/>
              </w:rPr>
              <w:t>XX</w:t>
            </w:r>
          </w:p>
        </w:tc>
        <w:tc>
          <w:tcPr>
            <w:tcW w:w="2126"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B55C0C">
        <w:trPr>
          <w:trHeight w:hRule="exact" w:val="454"/>
          <w:jc w:val="center"/>
        </w:trPr>
        <w:tc>
          <w:tcPr>
            <w:tcW w:w="741"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9</w:t>
            </w:r>
          </w:p>
        </w:tc>
        <w:tc>
          <w:tcPr>
            <w:tcW w:w="2792"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机械制造技术基础</w:t>
            </w:r>
          </w:p>
        </w:tc>
        <w:tc>
          <w:tcPr>
            <w:tcW w:w="1950"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陈</w:t>
            </w:r>
            <w:r w:rsidR="003B19D9">
              <w:rPr>
                <w:rFonts w:asciiTheme="minorEastAsia" w:eastAsiaTheme="minorEastAsia" w:hAnsiTheme="minorEastAsia" w:cs="宋体" w:hint="eastAsia"/>
                <w:color w:val="000000"/>
                <w:sz w:val="21"/>
                <w:szCs w:val="21"/>
              </w:rPr>
              <w:t>XX</w:t>
            </w:r>
            <w:r w:rsidRPr="00C23A4F">
              <w:rPr>
                <w:rFonts w:asciiTheme="minorEastAsia" w:eastAsiaTheme="minorEastAsia" w:hAnsiTheme="minorEastAsia" w:cs="宋体" w:hint="eastAsia"/>
                <w:color w:val="000000"/>
                <w:sz w:val="21"/>
                <w:szCs w:val="21"/>
              </w:rPr>
              <w:t>等</w:t>
            </w:r>
          </w:p>
        </w:tc>
        <w:tc>
          <w:tcPr>
            <w:tcW w:w="2126"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890BC3">
        <w:trPr>
          <w:trHeight w:hRule="exact" w:val="454"/>
          <w:jc w:val="center"/>
        </w:trPr>
        <w:tc>
          <w:tcPr>
            <w:tcW w:w="741"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10</w:t>
            </w:r>
          </w:p>
        </w:tc>
        <w:tc>
          <w:tcPr>
            <w:tcW w:w="2792"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CAXA制造工程师</w:t>
            </w:r>
          </w:p>
        </w:tc>
        <w:tc>
          <w:tcPr>
            <w:tcW w:w="1950"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于</w:t>
            </w:r>
            <w:r w:rsidR="003B19D9">
              <w:rPr>
                <w:rFonts w:asciiTheme="minorEastAsia" w:eastAsiaTheme="minorEastAsia" w:hAnsiTheme="minorEastAsia" w:cs="宋体" w:hint="eastAsia"/>
                <w:color w:val="000000"/>
                <w:sz w:val="21"/>
                <w:szCs w:val="21"/>
              </w:rPr>
              <w:t>XX</w:t>
            </w:r>
          </w:p>
        </w:tc>
        <w:tc>
          <w:tcPr>
            <w:tcW w:w="2126"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B55C0C">
        <w:trPr>
          <w:trHeight w:hRule="exact" w:val="454"/>
          <w:jc w:val="center"/>
        </w:trPr>
        <w:tc>
          <w:tcPr>
            <w:tcW w:w="741"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11</w:t>
            </w:r>
          </w:p>
        </w:tc>
        <w:tc>
          <w:tcPr>
            <w:tcW w:w="2792"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数控设备故障诊断与维修</w:t>
            </w:r>
          </w:p>
        </w:tc>
        <w:tc>
          <w:tcPr>
            <w:tcW w:w="1950"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王</w:t>
            </w:r>
            <w:r w:rsidR="003B19D9">
              <w:rPr>
                <w:rFonts w:asciiTheme="minorEastAsia" w:eastAsiaTheme="minorEastAsia" w:hAnsiTheme="minorEastAsia" w:cs="宋体" w:hint="eastAsia"/>
                <w:color w:val="000000"/>
                <w:sz w:val="21"/>
                <w:szCs w:val="21"/>
              </w:rPr>
              <w:t>XX</w:t>
            </w:r>
          </w:p>
        </w:tc>
        <w:tc>
          <w:tcPr>
            <w:tcW w:w="2126"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是</w:t>
            </w:r>
          </w:p>
        </w:tc>
        <w:tc>
          <w:tcPr>
            <w:tcW w:w="1418"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890BC3">
        <w:trPr>
          <w:trHeight w:hRule="exact" w:val="454"/>
          <w:jc w:val="center"/>
        </w:trPr>
        <w:tc>
          <w:tcPr>
            <w:tcW w:w="741"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lastRenderedPageBreak/>
              <w:t>12</w:t>
            </w:r>
          </w:p>
        </w:tc>
        <w:tc>
          <w:tcPr>
            <w:tcW w:w="2792"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宋体" w:eastAsia="宋体" w:hAnsi="宋体" w:cs="宋体" w:hint="eastAsia"/>
                <w:color w:val="000000"/>
                <w:sz w:val="21"/>
                <w:szCs w:val="21"/>
              </w:rPr>
              <w:t>机械设计基础</w:t>
            </w:r>
          </w:p>
        </w:tc>
        <w:tc>
          <w:tcPr>
            <w:tcW w:w="1950"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color w:val="000000"/>
                <w:sz w:val="21"/>
                <w:szCs w:val="21"/>
              </w:rPr>
              <w:t>陈天祥</w:t>
            </w:r>
          </w:p>
        </w:tc>
        <w:tc>
          <w:tcPr>
            <w:tcW w:w="2126"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color w:val="000000"/>
                <w:sz w:val="21"/>
                <w:szCs w:val="21"/>
              </w:rPr>
              <w:t>是</w:t>
            </w:r>
          </w:p>
        </w:tc>
        <w:tc>
          <w:tcPr>
            <w:tcW w:w="1418"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B55C0C">
        <w:trPr>
          <w:trHeight w:hRule="exact" w:val="454"/>
          <w:jc w:val="center"/>
        </w:trPr>
        <w:tc>
          <w:tcPr>
            <w:tcW w:w="741"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13</w:t>
            </w:r>
          </w:p>
        </w:tc>
        <w:tc>
          <w:tcPr>
            <w:tcW w:w="2792" w:type="dxa"/>
            <w:vAlign w:val="center"/>
          </w:tcPr>
          <w:p w:rsidR="0085075E" w:rsidRPr="00C23A4F" w:rsidRDefault="0085075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工程材料与成形技术基础</w:t>
            </w:r>
          </w:p>
        </w:tc>
        <w:tc>
          <w:tcPr>
            <w:tcW w:w="1950"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color w:val="000000"/>
                <w:sz w:val="21"/>
                <w:szCs w:val="21"/>
              </w:rPr>
              <w:t>孙昊鹏</w:t>
            </w:r>
          </w:p>
        </w:tc>
        <w:tc>
          <w:tcPr>
            <w:tcW w:w="2126"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color w:val="000000"/>
                <w:sz w:val="21"/>
                <w:szCs w:val="21"/>
              </w:rPr>
              <w:t>是</w:t>
            </w:r>
          </w:p>
        </w:tc>
        <w:tc>
          <w:tcPr>
            <w:tcW w:w="1418" w:type="dxa"/>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r w:rsidR="0085075E" w:rsidRPr="00C23A4F" w:rsidTr="00890BC3">
        <w:trPr>
          <w:trHeight w:hRule="exact" w:val="454"/>
          <w:jc w:val="center"/>
        </w:trPr>
        <w:tc>
          <w:tcPr>
            <w:tcW w:w="741"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hint="eastAsia"/>
                <w:color w:val="000000"/>
                <w:sz w:val="21"/>
                <w:szCs w:val="21"/>
              </w:rPr>
              <w:t>14</w:t>
            </w:r>
          </w:p>
        </w:tc>
        <w:tc>
          <w:tcPr>
            <w:tcW w:w="2792" w:type="dxa"/>
            <w:shd w:val="clear" w:color="auto" w:fill="EEECE1" w:themeFill="background2"/>
            <w:vAlign w:val="center"/>
          </w:tcPr>
          <w:p w:rsidR="0085075E" w:rsidRPr="00C23A4F" w:rsidRDefault="0085075E" w:rsidP="00C23A4F">
            <w:pPr>
              <w:jc w:val="center"/>
              <w:rPr>
                <w:rFonts w:ascii="宋体" w:eastAsia="宋体" w:hAnsi="宋体" w:cs="宋体"/>
                <w:color w:val="000000"/>
                <w:sz w:val="21"/>
                <w:szCs w:val="21"/>
              </w:rPr>
            </w:pPr>
            <w:r w:rsidRPr="00C23A4F">
              <w:rPr>
                <w:rFonts w:ascii="宋体" w:eastAsia="宋体" w:hAnsi="宋体" w:cs="宋体" w:hint="eastAsia"/>
                <w:color w:val="000000"/>
                <w:sz w:val="21"/>
                <w:szCs w:val="21"/>
              </w:rPr>
              <w:t>计算机绘图</w:t>
            </w:r>
          </w:p>
        </w:tc>
        <w:tc>
          <w:tcPr>
            <w:tcW w:w="1950"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color w:val="000000"/>
                <w:sz w:val="21"/>
                <w:szCs w:val="21"/>
              </w:rPr>
              <w:t>于</w:t>
            </w:r>
            <w:proofErr w:type="gramStart"/>
            <w:r w:rsidRPr="00C23A4F">
              <w:rPr>
                <w:rFonts w:asciiTheme="minorEastAsia" w:eastAsiaTheme="minorEastAsia" w:hAnsiTheme="minorEastAsia" w:cs="宋体"/>
                <w:color w:val="000000"/>
                <w:sz w:val="21"/>
                <w:szCs w:val="21"/>
              </w:rPr>
              <w:t>世</w:t>
            </w:r>
            <w:proofErr w:type="gramEnd"/>
            <w:r w:rsidRPr="00C23A4F">
              <w:rPr>
                <w:rFonts w:asciiTheme="minorEastAsia" w:eastAsiaTheme="minorEastAsia" w:hAnsiTheme="minorEastAsia" w:cs="宋体"/>
                <w:color w:val="000000"/>
                <w:sz w:val="21"/>
                <w:szCs w:val="21"/>
              </w:rPr>
              <w:t>楠</w:t>
            </w:r>
          </w:p>
        </w:tc>
        <w:tc>
          <w:tcPr>
            <w:tcW w:w="2126"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r w:rsidRPr="00C23A4F">
              <w:rPr>
                <w:rFonts w:asciiTheme="minorEastAsia" w:eastAsiaTheme="minorEastAsia" w:hAnsiTheme="minorEastAsia" w:cs="宋体"/>
                <w:color w:val="000000"/>
                <w:sz w:val="21"/>
                <w:szCs w:val="21"/>
              </w:rPr>
              <w:t>是</w:t>
            </w:r>
          </w:p>
        </w:tc>
        <w:tc>
          <w:tcPr>
            <w:tcW w:w="1418" w:type="dxa"/>
            <w:shd w:val="clear" w:color="auto" w:fill="EEECE1" w:themeFill="background2"/>
            <w:vAlign w:val="center"/>
          </w:tcPr>
          <w:p w:rsidR="0085075E" w:rsidRPr="00C23A4F" w:rsidRDefault="0085075E" w:rsidP="00C23A4F">
            <w:pPr>
              <w:jc w:val="center"/>
              <w:rPr>
                <w:rFonts w:asciiTheme="minorEastAsia" w:eastAsiaTheme="minorEastAsia" w:hAnsiTheme="minorEastAsia" w:cs="宋体"/>
                <w:color w:val="000000"/>
                <w:sz w:val="21"/>
                <w:szCs w:val="21"/>
              </w:rPr>
            </w:pPr>
          </w:p>
        </w:tc>
      </w:tr>
    </w:tbl>
    <w:p w:rsidR="001B38B7" w:rsidRPr="00C23A4F" w:rsidRDefault="001B38B7" w:rsidP="00C23A4F">
      <w:pPr>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4.</w:t>
      </w:r>
      <w:r w:rsidRPr="00C23A4F">
        <w:rPr>
          <w:rFonts w:ascii="宋体" w:eastAsia="宋体" w:hAnsi="宋体" w:cs="宋体"/>
          <w:color w:val="000000"/>
          <w:sz w:val="24"/>
          <w:szCs w:val="24"/>
        </w:rPr>
        <w:t>数字教学资源</w:t>
      </w:r>
    </w:p>
    <w:p w:rsidR="001B38B7" w:rsidRPr="00C23A4F" w:rsidRDefault="001B38B7" w:rsidP="00C23A4F">
      <w:pPr>
        <w:widowControl/>
        <w:overflowPunct w:val="0"/>
        <w:ind w:firstLineChars="200" w:firstLine="480"/>
        <w:jc w:val="left"/>
        <w:rPr>
          <w:rFonts w:ascii="宋体" w:eastAsia="宋体" w:hAnsi="宋体" w:cs="宋体"/>
          <w:b/>
          <w:bCs/>
          <w:color w:val="000000"/>
          <w:sz w:val="24"/>
          <w:szCs w:val="24"/>
        </w:rPr>
      </w:pPr>
      <w:r w:rsidRPr="00C23A4F">
        <w:rPr>
          <w:rFonts w:ascii="宋体" w:eastAsia="宋体" w:hAnsi="宋体" w:cs="宋体"/>
          <w:color w:val="000000"/>
          <w:sz w:val="24"/>
          <w:szCs w:val="24"/>
        </w:rPr>
        <w:t>建设、配备与本专业有关的音视频素材、教学课件、数字化教学案例库、虚拟仿真软件、数字教材等专业教学资源库</w:t>
      </w:r>
      <w:r w:rsidR="00B72CF8" w:rsidRPr="00C23A4F">
        <w:rPr>
          <w:rFonts w:ascii="宋体" w:eastAsia="宋体" w:hAnsi="宋体" w:cs="宋体" w:hint="eastAsia"/>
          <w:color w:val="000000"/>
          <w:sz w:val="24"/>
          <w:szCs w:val="24"/>
        </w:rPr>
        <w:t>，包括</w:t>
      </w:r>
      <w:proofErr w:type="gramStart"/>
      <w:r w:rsidR="00E6423A" w:rsidRPr="00C23A4F">
        <w:rPr>
          <w:rFonts w:ascii="宋体" w:eastAsia="宋体" w:hAnsi="宋体" w:cs="宋体" w:hint="eastAsia"/>
          <w:color w:val="000000"/>
          <w:sz w:val="24"/>
          <w:szCs w:val="24"/>
        </w:rPr>
        <w:t>超星泛雅</w:t>
      </w:r>
      <w:proofErr w:type="gramEnd"/>
      <w:r w:rsidR="00E6423A" w:rsidRPr="00C23A4F">
        <w:rPr>
          <w:rFonts w:ascii="宋体" w:eastAsia="宋体" w:hAnsi="宋体" w:cs="宋体" w:hint="eastAsia"/>
          <w:color w:val="000000"/>
          <w:sz w:val="24"/>
          <w:szCs w:val="24"/>
        </w:rPr>
        <w:t>平台、同方知网文献资源、</w:t>
      </w:r>
      <w:proofErr w:type="gramStart"/>
      <w:r w:rsidR="00B72CF8" w:rsidRPr="00C23A4F">
        <w:rPr>
          <w:rFonts w:ascii="宋体" w:eastAsia="宋体" w:hAnsi="宋体" w:cs="宋体" w:hint="eastAsia"/>
          <w:color w:val="000000"/>
          <w:sz w:val="24"/>
          <w:szCs w:val="24"/>
        </w:rPr>
        <w:t>上海宇龙软件工</w:t>
      </w:r>
      <w:proofErr w:type="gramEnd"/>
      <w:r w:rsidR="00B72CF8" w:rsidRPr="00C23A4F">
        <w:rPr>
          <w:rFonts w:ascii="宋体" w:eastAsia="宋体" w:hAnsi="宋体" w:cs="宋体" w:hint="eastAsia"/>
          <w:color w:val="000000"/>
          <w:sz w:val="24"/>
          <w:szCs w:val="24"/>
        </w:rPr>
        <w:t>程有限公司的机电一体化仿真教学平台、天津滨海职业学院专业资源库平台、ABB开发的机器人仿真软件</w:t>
      </w:r>
      <w:proofErr w:type="spellStart"/>
      <w:r w:rsidR="00B72CF8" w:rsidRPr="00C23A4F">
        <w:rPr>
          <w:rFonts w:ascii="宋体" w:eastAsia="宋体" w:hAnsi="宋体" w:cs="宋体" w:hint="eastAsia"/>
          <w:color w:val="000000"/>
          <w:sz w:val="24"/>
          <w:szCs w:val="24"/>
        </w:rPr>
        <w:t>RobotStudio</w:t>
      </w:r>
      <w:proofErr w:type="spellEnd"/>
      <w:r w:rsidR="00B72CF8" w:rsidRPr="00C23A4F">
        <w:rPr>
          <w:rFonts w:ascii="宋体" w:eastAsia="宋体" w:hAnsi="宋体" w:cs="宋体" w:hint="eastAsia"/>
          <w:color w:val="000000"/>
          <w:sz w:val="24"/>
          <w:szCs w:val="24"/>
        </w:rPr>
        <w:t>、以及与浙江旭日合作开发的课程资源包等。</w:t>
      </w:r>
    </w:p>
    <w:p w:rsidR="003F2A19" w:rsidRPr="00C23A4F" w:rsidRDefault="003F2A19" w:rsidP="00C23A4F">
      <w:pPr>
        <w:overflowPunct w:val="0"/>
        <w:adjustRightInd w:val="0"/>
        <w:ind w:firstLineChars="200" w:firstLine="482"/>
        <w:rPr>
          <w:rFonts w:ascii="宋体" w:eastAsia="宋体" w:hAnsi="宋体" w:cs="Times New Roman"/>
          <w:b/>
          <w:bCs/>
          <w:color w:val="000000"/>
          <w:sz w:val="24"/>
          <w:szCs w:val="24"/>
        </w:rPr>
      </w:pPr>
      <w:r w:rsidRPr="00C23A4F">
        <w:rPr>
          <w:rFonts w:ascii="宋体" w:eastAsia="宋体" w:hAnsi="宋体" w:cs="宋体" w:hint="eastAsia"/>
          <w:b/>
          <w:bCs/>
          <w:color w:val="000000"/>
          <w:sz w:val="24"/>
          <w:szCs w:val="24"/>
        </w:rPr>
        <w:t>（四）教学方法</w:t>
      </w:r>
    </w:p>
    <w:p w:rsidR="00C42C95" w:rsidRPr="00C23A4F" w:rsidRDefault="00C42C95"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要求教师以学生为中心，通过推进人才培养模式改革，打造适应社会人才需求的专业品牌，实现专业同企业岗位之间的对接。在教学过程中，强调以学生为中心，注重学生职业能力培养、“教”与“学”的互动、职业岗位的设计等。倡导因材施教，鼓励创新教学方法和策略。采用理实一体化教学、案例教学、项目教学等方法，坚持学中做、做中学。积极推进“学习通”课程学习平台在课程教学中的应用，实施课前自主学习、课中探讨学习和课后巩固学习的线上线下混合式教学模式。</w:t>
      </w:r>
    </w:p>
    <w:p w:rsidR="003F2A19" w:rsidRPr="00C23A4F" w:rsidRDefault="003F2A19" w:rsidP="00C23A4F">
      <w:pPr>
        <w:overflowPunct w:val="0"/>
        <w:adjustRightInd w:val="0"/>
        <w:ind w:firstLineChars="200" w:firstLine="482"/>
        <w:rPr>
          <w:rFonts w:ascii="宋体" w:eastAsia="宋体" w:hAnsi="宋体" w:cs="Times New Roman"/>
          <w:b/>
          <w:bCs/>
          <w:color w:val="000000"/>
          <w:sz w:val="24"/>
          <w:szCs w:val="24"/>
        </w:rPr>
      </w:pPr>
      <w:r w:rsidRPr="00C23A4F">
        <w:rPr>
          <w:rFonts w:ascii="宋体" w:eastAsia="宋体" w:hAnsi="宋体" w:cs="宋体" w:hint="eastAsia"/>
          <w:b/>
          <w:bCs/>
          <w:color w:val="000000"/>
          <w:sz w:val="24"/>
          <w:szCs w:val="24"/>
        </w:rPr>
        <w:t>（五）学习评价</w:t>
      </w:r>
    </w:p>
    <w:p w:rsidR="00C42C95" w:rsidRPr="00C23A4F" w:rsidRDefault="00C42C95"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对学生的学业考核评价内容兼顾认知、技能、情感等方面，体现评价标准、评价主体、评价方式、评价过程的多元化。评价主体包括教师评价、学生评价、企业评价等。评价方式包括观察、口试，笔试、操作、职业资格鉴定、大作业、项目报告、小论文等。评价过程包括过程评价和期末评价。注重过程评价，以学习态度</w:t>
      </w:r>
      <w:r w:rsidR="007A30C4"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操作能力</w:t>
      </w:r>
      <w:r w:rsidR="007A30C4"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方法应用</w:t>
      </w:r>
      <w:r w:rsidR="007A30C4"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合作精神为考核</w:t>
      </w:r>
      <w:r w:rsidR="007A30C4" w:rsidRPr="00C23A4F">
        <w:rPr>
          <w:rFonts w:ascii="宋体" w:eastAsia="宋体" w:hAnsi="宋体" w:cs="宋体" w:hint="eastAsia"/>
          <w:color w:val="000000"/>
          <w:sz w:val="24"/>
          <w:szCs w:val="24"/>
        </w:rPr>
        <w:t>要素</w:t>
      </w:r>
      <w:r w:rsidRPr="00C23A4F">
        <w:rPr>
          <w:rFonts w:ascii="宋体" w:eastAsia="宋体" w:hAnsi="宋体" w:cs="宋体" w:hint="eastAsia"/>
          <w:color w:val="000000"/>
          <w:sz w:val="24"/>
          <w:szCs w:val="24"/>
        </w:rPr>
        <w:t>，以学习阶段</w:t>
      </w:r>
      <w:r w:rsidR="007A30C4" w:rsidRPr="00C23A4F">
        <w:rPr>
          <w:rFonts w:ascii="宋体" w:eastAsia="宋体" w:hAnsi="宋体" w:cs="宋体" w:hint="eastAsia"/>
          <w:color w:val="000000"/>
          <w:sz w:val="24"/>
          <w:szCs w:val="24"/>
        </w:rPr>
        <w:t>、</w:t>
      </w:r>
      <w:r w:rsidRPr="00C23A4F">
        <w:rPr>
          <w:rFonts w:ascii="宋体" w:eastAsia="宋体" w:hAnsi="宋体" w:cs="宋体" w:hint="eastAsia"/>
          <w:color w:val="000000"/>
          <w:sz w:val="24"/>
          <w:szCs w:val="24"/>
        </w:rPr>
        <w:t>学习项目或典型工作任务</w:t>
      </w:r>
      <w:r w:rsidR="007A30C4" w:rsidRPr="00C23A4F">
        <w:rPr>
          <w:rFonts w:ascii="宋体" w:eastAsia="宋体" w:hAnsi="宋体" w:cs="宋体" w:hint="eastAsia"/>
          <w:color w:val="000000"/>
          <w:sz w:val="24"/>
          <w:szCs w:val="24"/>
        </w:rPr>
        <w:t>为单元</w:t>
      </w:r>
      <w:r w:rsidRPr="00C23A4F">
        <w:rPr>
          <w:rFonts w:ascii="宋体" w:eastAsia="宋体" w:hAnsi="宋体" w:cs="宋体" w:hint="eastAsia"/>
          <w:color w:val="000000"/>
          <w:sz w:val="24"/>
          <w:szCs w:val="24"/>
        </w:rPr>
        <w:t>组织考核</w:t>
      </w:r>
      <w:r w:rsidR="007A30C4" w:rsidRPr="00C23A4F">
        <w:rPr>
          <w:rFonts w:ascii="宋体" w:eastAsia="宋体" w:hAnsi="宋体" w:cs="宋体" w:hint="eastAsia"/>
          <w:color w:val="000000"/>
          <w:sz w:val="24"/>
          <w:szCs w:val="24"/>
        </w:rPr>
        <w:t>。</w:t>
      </w:r>
    </w:p>
    <w:p w:rsidR="003F2A19" w:rsidRPr="00C23A4F" w:rsidRDefault="003F2A19" w:rsidP="00C23A4F">
      <w:pPr>
        <w:overflowPunct w:val="0"/>
        <w:adjustRightInd w:val="0"/>
        <w:ind w:firstLineChars="200" w:firstLine="482"/>
        <w:rPr>
          <w:rFonts w:ascii="宋体" w:eastAsia="宋体" w:hAnsi="宋体" w:cs="Times New Roman"/>
          <w:b/>
          <w:bCs/>
          <w:color w:val="000000"/>
          <w:sz w:val="24"/>
          <w:szCs w:val="24"/>
        </w:rPr>
      </w:pPr>
      <w:r w:rsidRPr="00C23A4F">
        <w:rPr>
          <w:rFonts w:ascii="宋体" w:eastAsia="宋体" w:hAnsi="宋体" w:cs="宋体" w:hint="eastAsia"/>
          <w:b/>
          <w:bCs/>
          <w:color w:val="000000"/>
          <w:sz w:val="24"/>
          <w:szCs w:val="24"/>
        </w:rPr>
        <w:t>（六）质量管理</w:t>
      </w:r>
    </w:p>
    <w:p w:rsidR="007A30C4" w:rsidRPr="00C23A4F" w:rsidRDefault="007A30C4"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1.根据学院关于《2020级专业人才培养方案修订工作的指导意见》，明确人才培养方案的制（修）</w:t>
      </w:r>
      <w:proofErr w:type="gramStart"/>
      <w:r w:rsidRPr="00C23A4F">
        <w:rPr>
          <w:rFonts w:ascii="宋体" w:eastAsia="宋体" w:hAnsi="宋体" w:cs="宋体" w:hint="eastAsia"/>
          <w:color w:val="000000"/>
          <w:sz w:val="24"/>
          <w:szCs w:val="24"/>
        </w:rPr>
        <w:t>订及动态</w:t>
      </w:r>
      <w:proofErr w:type="gramEnd"/>
      <w:r w:rsidRPr="00C23A4F">
        <w:rPr>
          <w:rFonts w:ascii="宋体" w:eastAsia="宋体" w:hAnsi="宋体" w:cs="宋体" w:hint="eastAsia"/>
          <w:color w:val="000000"/>
          <w:sz w:val="24"/>
          <w:szCs w:val="24"/>
        </w:rPr>
        <w:t>调整的规范流程，确保市场调研、任务分析、体系构建等方面工作的科学性、合理性。</w:t>
      </w:r>
    </w:p>
    <w:p w:rsidR="007A30C4" w:rsidRPr="00C23A4F" w:rsidRDefault="007A30C4"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2.依据学院相关教学管理制度，加强日常教学组织运行与管理，开展督导评价、同行评价、学生评价等听课、评教、评学工作。明确校内评价指标，包括：教学任务完成情况、教学（含考核）效果、教学改革与研究、学生专业技能和综合素养。</w:t>
      </w:r>
    </w:p>
    <w:p w:rsidR="007A30C4" w:rsidRPr="00C23A4F" w:rsidRDefault="007A30C4"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t>3．依据学院建立的毕业生跟踪反馈机制及社会评价机制，对学生生源情况、在校生学习情况、毕业生就业情况等进行分析，定期评价人才培养质量和体系目标完成情况，明确评价指导，包括：毕业生社会声誉和就业质量、用人单位对学生的评价、学生家长对学校的满意度和自身发展评估等。</w:t>
      </w:r>
    </w:p>
    <w:p w:rsidR="007A30C4" w:rsidRPr="00C23A4F" w:rsidRDefault="007A30C4" w:rsidP="00C23A4F">
      <w:pPr>
        <w:overflowPunct w:val="0"/>
        <w:adjustRightInd w:val="0"/>
        <w:ind w:firstLineChars="200" w:firstLine="480"/>
        <w:rPr>
          <w:rFonts w:ascii="宋体" w:eastAsia="宋体" w:hAnsi="宋体" w:cs="宋体"/>
          <w:color w:val="000000"/>
          <w:sz w:val="24"/>
          <w:szCs w:val="24"/>
        </w:rPr>
      </w:pPr>
      <w:r w:rsidRPr="00C23A4F">
        <w:rPr>
          <w:rFonts w:ascii="宋体" w:eastAsia="宋体" w:hAnsi="宋体" w:cs="宋体" w:hint="eastAsia"/>
          <w:color w:val="000000"/>
          <w:sz w:val="24"/>
          <w:szCs w:val="24"/>
        </w:rPr>
        <w:lastRenderedPageBreak/>
        <w:t>4．专业教研室充分利用评价分析结果有效改进专业教学，持续提高人才培养质量</w:t>
      </w:r>
      <w:r w:rsidR="00116E8E" w:rsidRPr="00C23A4F">
        <w:rPr>
          <w:rFonts w:ascii="宋体" w:eastAsia="宋体" w:hAnsi="宋体" w:cs="宋体" w:hint="eastAsia"/>
          <w:color w:val="000000"/>
          <w:sz w:val="24"/>
          <w:szCs w:val="24"/>
        </w:rPr>
        <w:t>。</w:t>
      </w:r>
    </w:p>
    <w:p w:rsidR="003F2A19" w:rsidRPr="00890BC3" w:rsidRDefault="003F2A19" w:rsidP="00C23A4F">
      <w:pPr>
        <w:rPr>
          <w:rFonts w:ascii="黑体" w:eastAsia="黑体" w:hAnsi="Calibri" w:cs="Times New Roman"/>
          <w:color w:val="00B0F0"/>
        </w:rPr>
      </w:pPr>
      <w:r w:rsidRPr="00890BC3">
        <w:rPr>
          <w:rFonts w:ascii="黑体" w:eastAsia="黑体" w:hAnsi="Calibri" w:cs="黑体" w:hint="eastAsia"/>
          <w:color w:val="00B0F0"/>
        </w:rPr>
        <w:t>九、毕业要求</w:t>
      </w:r>
    </w:p>
    <w:p w:rsidR="008F41CE" w:rsidRPr="0013420B" w:rsidRDefault="008F41CE" w:rsidP="008F41CE">
      <w:pPr>
        <w:overflowPunct w:val="0"/>
        <w:adjustRightInd w:val="0"/>
        <w:ind w:firstLineChars="200" w:firstLine="422"/>
        <w:rPr>
          <w:rFonts w:ascii="宋体" w:eastAsia="宋体" w:hAnsi="宋体" w:cs="宋体"/>
          <w:b/>
          <w:bCs/>
          <w:color w:val="000000"/>
          <w:sz w:val="21"/>
          <w:szCs w:val="21"/>
        </w:rPr>
      </w:pPr>
      <w:r w:rsidRPr="0013420B">
        <w:rPr>
          <w:rFonts w:ascii="宋体" w:eastAsia="宋体" w:hAnsi="宋体" w:cs="宋体" w:hint="eastAsia"/>
          <w:b/>
          <w:bCs/>
          <w:color w:val="000000"/>
          <w:sz w:val="21"/>
          <w:szCs w:val="21"/>
        </w:rPr>
        <w:t xml:space="preserve">（一）学分要求 </w:t>
      </w:r>
    </w:p>
    <w:p w:rsidR="008F41CE" w:rsidRPr="0013420B" w:rsidRDefault="008F41CE" w:rsidP="008F41CE">
      <w:pPr>
        <w:overflowPunct w:val="0"/>
        <w:adjustRightInd w:val="0"/>
        <w:ind w:firstLineChars="200" w:firstLine="420"/>
        <w:rPr>
          <w:rFonts w:ascii="宋体" w:eastAsia="宋体" w:hAnsi="宋体" w:cs="宋体"/>
          <w:color w:val="000000"/>
          <w:sz w:val="21"/>
          <w:szCs w:val="21"/>
        </w:rPr>
      </w:pPr>
      <w:r w:rsidRPr="0013420B">
        <w:rPr>
          <w:rFonts w:ascii="宋体" w:eastAsia="宋体" w:hAnsi="宋体" w:cs="宋体" w:hint="eastAsia"/>
          <w:color w:val="000000"/>
          <w:sz w:val="21"/>
          <w:szCs w:val="21"/>
        </w:rPr>
        <w:t>本专业学生须按要求修满培养方案规定的最低学分 148.5 学分（包括必修部分和选修部分）方能毕业。其中，取得公共基础课程必修部分32 学分，选修部分 12 学分；专业基础课程 28 学分；专业核心课程 26学分；专业拓展课程9 学分；专业选修课程10学分；专业实践环节31.5学分；身体素质符合国家颁布《学生体质健康标准》的要求。机电一体化技术专业最低修习学分如表8 所示。</w:t>
      </w:r>
    </w:p>
    <w:p w:rsidR="008F41CE" w:rsidRPr="0013420B" w:rsidRDefault="008F41CE" w:rsidP="008F41CE">
      <w:pPr>
        <w:adjustRightInd w:val="0"/>
        <w:snapToGrid w:val="0"/>
        <w:ind w:firstLineChars="300" w:firstLine="540"/>
        <w:jc w:val="left"/>
        <w:rPr>
          <w:rFonts w:ascii="宋体" w:eastAsia="宋体" w:hAnsi="宋体" w:cs="Times New Roman"/>
          <w:color w:val="000000"/>
          <w:kern w:val="0"/>
          <w:sz w:val="18"/>
          <w:szCs w:val="18"/>
        </w:rPr>
      </w:pPr>
      <w:r w:rsidRPr="0013420B">
        <w:rPr>
          <w:rFonts w:ascii="宋体" w:eastAsia="宋体" w:hAnsi="宋体" w:cs="Times New Roman" w:hint="eastAsia"/>
          <w:color w:val="000000"/>
          <w:kern w:val="0"/>
          <w:sz w:val="18"/>
          <w:szCs w:val="18"/>
        </w:rPr>
        <w:t>表 8 数控技术专业最低修习学分表</w:t>
      </w:r>
    </w:p>
    <w:tbl>
      <w:tblPr>
        <w:tblStyle w:val="ab"/>
        <w:tblW w:w="0" w:type="auto"/>
        <w:jc w:val="center"/>
        <w:tblBorders>
          <w:left w:val="none" w:sz="0" w:space="0" w:color="auto"/>
          <w:right w:val="none" w:sz="0" w:space="0" w:color="auto"/>
        </w:tblBorders>
        <w:tblLook w:val="04A0" w:firstRow="1" w:lastRow="0" w:firstColumn="1" w:lastColumn="0" w:noHBand="0" w:noVBand="1"/>
      </w:tblPr>
      <w:tblGrid>
        <w:gridCol w:w="2840"/>
        <w:gridCol w:w="2841"/>
        <w:gridCol w:w="2841"/>
      </w:tblGrid>
      <w:tr w:rsidR="008F41CE" w:rsidTr="008F41CE">
        <w:trPr>
          <w:jc w:val="center"/>
        </w:trPr>
        <w:tc>
          <w:tcPr>
            <w:tcW w:w="2840" w:type="dxa"/>
            <w:shd w:val="clear" w:color="auto" w:fill="EEECE1" w:themeFill="background2"/>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课程类别</w:t>
            </w:r>
          </w:p>
        </w:tc>
        <w:tc>
          <w:tcPr>
            <w:tcW w:w="2841" w:type="dxa"/>
            <w:shd w:val="clear" w:color="auto" w:fill="EEECE1" w:themeFill="background2"/>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属性</w:t>
            </w:r>
          </w:p>
        </w:tc>
        <w:tc>
          <w:tcPr>
            <w:tcW w:w="2841" w:type="dxa"/>
            <w:shd w:val="clear" w:color="auto" w:fill="EEECE1" w:themeFill="background2"/>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学分</w:t>
            </w:r>
          </w:p>
        </w:tc>
      </w:tr>
      <w:tr w:rsidR="008F41CE" w:rsidTr="008F41CE">
        <w:trPr>
          <w:jc w:val="center"/>
        </w:trPr>
        <w:tc>
          <w:tcPr>
            <w:tcW w:w="2840" w:type="dxa"/>
            <w:vMerge w:val="restart"/>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公共基础课程</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必修</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32</w:t>
            </w:r>
          </w:p>
        </w:tc>
      </w:tr>
      <w:tr w:rsidR="008F41CE" w:rsidTr="008F41CE">
        <w:trPr>
          <w:jc w:val="center"/>
        </w:trPr>
        <w:tc>
          <w:tcPr>
            <w:tcW w:w="2840" w:type="dxa"/>
            <w:vMerge/>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选修</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12</w:t>
            </w:r>
          </w:p>
        </w:tc>
      </w:tr>
      <w:tr w:rsidR="008F41CE" w:rsidTr="008F41CE">
        <w:trPr>
          <w:jc w:val="center"/>
        </w:trPr>
        <w:tc>
          <w:tcPr>
            <w:tcW w:w="2840"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专业基础课程</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必修</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28</w:t>
            </w:r>
          </w:p>
        </w:tc>
      </w:tr>
      <w:tr w:rsidR="008F41CE" w:rsidTr="008F41CE">
        <w:trPr>
          <w:jc w:val="center"/>
        </w:trPr>
        <w:tc>
          <w:tcPr>
            <w:tcW w:w="2840"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专业核心课程</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必修</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26</w:t>
            </w:r>
          </w:p>
        </w:tc>
      </w:tr>
      <w:tr w:rsidR="008F41CE" w:rsidTr="008F41CE">
        <w:trPr>
          <w:jc w:val="center"/>
        </w:trPr>
        <w:tc>
          <w:tcPr>
            <w:tcW w:w="2840"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专业拓展课</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选修</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9</w:t>
            </w:r>
          </w:p>
        </w:tc>
      </w:tr>
      <w:tr w:rsidR="008F41CE" w:rsidTr="008F41CE">
        <w:trPr>
          <w:jc w:val="center"/>
        </w:trPr>
        <w:tc>
          <w:tcPr>
            <w:tcW w:w="2840"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专业选修课</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选修</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10</w:t>
            </w:r>
          </w:p>
        </w:tc>
      </w:tr>
      <w:tr w:rsidR="008F41CE" w:rsidTr="008F41CE">
        <w:trPr>
          <w:jc w:val="center"/>
        </w:trPr>
        <w:tc>
          <w:tcPr>
            <w:tcW w:w="2840"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专业实践环节</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必修</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31.5</w:t>
            </w:r>
          </w:p>
        </w:tc>
      </w:tr>
      <w:tr w:rsidR="008F41CE" w:rsidTr="008F41CE">
        <w:trPr>
          <w:jc w:val="center"/>
        </w:trPr>
        <w:tc>
          <w:tcPr>
            <w:tcW w:w="2840"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总学分</w:t>
            </w: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p>
        </w:tc>
        <w:tc>
          <w:tcPr>
            <w:tcW w:w="2841" w:type="dxa"/>
            <w:vAlign w:val="center"/>
          </w:tcPr>
          <w:p w:rsidR="008F41CE" w:rsidRPr="0085431A" w:rsidRDefault="008F41CE" w:rsidP="00FA7EE4">
            <w:pPr>
              <w:overflowPunct w:val="0"/>
              <w:adjustRightInd w:val="0"/>
              <w:jc w:val="center"/>
              <w:outlineLvl w:val="0"/>
              <w:rPr>
                <w:rFonts w:ascii="宋体" w:eastAsia="宋体" w:hAnsi="宋体" w:cs="宋体"/>
                <w:bCs/>
                <w:sz w:val="18"/>
                <w:szCs w:val="18"/>
              </w:rPr>
            </w:pPr>
            <w:r w:rsidRPr="0085431A">
              <w:rPr>
                <w:rFonts w:ascii="宋体" w:eastAsia="宋体" w:hAnsi="宋体" w:cs="宋体" w:hint="eastAsia"/>
                <w:bCs/>
                <w:sz w:val="18"/>
                <w:szCs w:val="18"/>
              </w:rPr>
              <w:t>148.5</w:t>
            </w:r>
          </w:p>
        </w:tc>
      </w:tr>
    </w:tbl>
    <w:p w:rsidR="008F41CE" w:rsidRPr="00D75DCB" w:rsidRDefault="008F41CE" w:rsidP="008F41CE">
      <w:pPr>
        <w:overflowPunct w:val="0"/>
        <w:adjustRightInd w:val="0"/>
        <w:jc w:val="left"/>
        <w:outlineLvl w:val="0"/>
        <w:rPr>
          <w:rFonts w:ascii="宋体" w:eastAsia="宋体" w:hAnsi="宋体" w:cs="宋体"/>
          <w:b/>
          <w:bCs/>
          <w:sz w:val="24"/>
        </w:rPr>
      </w:pPr>
      <w:r w:rsidRPr="00D75DCB">
        <w:rPr>
          <w:rFonts w:ascii="宋体" w:eastAsia="宋体" w:hAnsi="宋体" w:cs="宋体" w:hint="eastAsia"/>
          <w:b/>
          <w:bCs/>
          <w:sz w:val="24"/>
        </w:rPr>
        <w:t>（</w:t>
      </w:r>
      <w:r>
        <w:rPr>
          <w:rFonts w:ascii="宋体" w:eastAsia="宋体" w:hAnsi="宋体" w:cs="宋体" w:hint="eastAsia"/>
          <w:b/>
          <w:bCs/>
          <w:sz w:val="24"/>
        </w:rPr>
        <w:t>二</w:t>
      </w:r>
      <w:r w:rsidRPr="00D75DCB">
        <w:rPr>
          <w:rFonts w:ascii="宋体" w:eastAsia="宋体" w:hAnsi="宋体" w:cs="宋体" w:hint="eastAsia"/>
          <w:b/>
          <w:bCs/>
          <w:sz w:val="24"/>
        </w:rPr>
        <w:t xml:space="preserve">）学分替代 </w:t>
      </w:r>
    </w:p>
    <w:p w:rsidR="008F41CE" w:rsidRPr="00A13FC4" w:rsidRDefault="008F41CE" w:rsidP="008F41CE">
      <w:pPr>
        <w:overflowPunct w:val="0"/>
        <w:adjustRightInd w:val="0"/>
        <w:ind w:firstLineChars="200" w:firstLine="420"/>
        <w:rPr>
          <w:rFonts w:ascii="宋体" w:eastAsia="宋体" w:hAnsi="宋体" w:cs="宋体"/>
          <w:color w:val="000000"/>
          <w:sz w:val="21"/>
          <w:szCs w:val="21"/>
        </w:rPr>
      </w:pPr>
      <w:r w:rsidRPr="00BB7156">
        <w:rPr>
          <w:rFonts w:ascii="宋体" w:eastAsia="宋体" w:hAnsi="宋体" w:cs="宋体" w:hint="eastAsia"/>
          <w:color w:val="000000"/>
          <w:sz w:val="21"/>
          <w:szCs w:val="21"/>
        </w:rPr>
        <w:t>积极鼓励获得</w:t>
      </w:r>
      <w:r w:rsidRPr="00116E8E">
        <w:rPr>
          <w:rFonts w:ascii="宋体" w:eastAsia="宋体" w:hAnsi="宋体" w:cs="宋体" w:hint="eastAsia"/>
          <w:color w:val="000000"/>
          <w:sz w:val="21"/>
          <w:szCs w:val="21"/>
        </w:rPr>
        <w:t>数控车</w:t>
      </w:r>
      <w:proofErr w:type="gramStart"/>
      <w:r w:rsidRPr="00116E8E">
        <w:rPr>
          <w:rFonts w:ascii="宋体" w:eastAsia="宋体" w:hAnsi="宋体" w:cs="宋体" w:hint="eastAsia"/>
          <w:color w:val="000000"/>
          <w:sz w:val="21"/>
          <w:szCs w:val="21"/>
        </w:rPr>
        <w:t>铣</w:t>
      </w:r>
      <w:proofErr w:type="gramEnd"/>
      <w:r w:rsidRPr="00116E8E">
        <w:rPr>
          <w:rFonts w:ascii="宋体" w:eastAsia="宋体" w:hAnsi="宋体" w:cs="宋体" w:hint="eastAsia"/>
          <w:color w:val="000000"/>
          <w:sz w:val="21"/>
          <w:szCs w:val="21"/>
        </w:rPr>
        <w:t>加工或数控设备维护与维修职业技能等级证书。</w:t>
      </w:r>
      <w:r>
        <w:rPr>
          <w:rFonts w:ascii="宋体" w:eastAsia="宋体" w:hAnsi="宋体" w:cs="宋体" w:hint="eastAsia"/>
          <w:color w:val="000000"/>
          <w:sz w:val="21"/>
          <w:szCs w:val="21"/>
        </w:rPr>
        <w:t>如果学生</w:t>
      </w:r>
      <w:r w:rsidRPr="00A13FC4">
        <w:rPr>
          <w:rFonts w:ascii="宋体" w:eastAsia="宋体" w:hAnsi="宋体" w:cs="宋体"/>
          <w:color w:val="000000"/>
          <w:sz w:val="21"/>
          <w:szCs w:val="21"/>
        </w:rPr>
        <w:t>取得超出培养方案规定以外的证书及其他课外</w:t>
      </w:r>
      <w:r>
        <w:rPr>
          <w:rFonts w:ascii="宋体" w:eastAsia="宋体" w:hAnsi="宋体" w:cs="宋体"/>
          <w:color w:val="000000"/>
          <w:sz w:val="21"/>
          <w:szCs w:val="21"/>
        </w:rPr>
        <w:t>证书</w:t>
      </w:r>
      <w:r w:rsidRPr="00A13FC4">
        <w:rPr>
          <w:rFonts w:ascii="宋体" w:eastAsia="宋体" w:hAnsi="宋体" w:cs="宋体"/>
          <w:color w:val="000000"/>
          <w:sz w:val="21"/>
          <w:szCs w:val="21"/>
        </w:rPr>
        <w:t>，可用来替代</w:t>
      </w:r>
      <w:r>
        <w:rPr>
          <w:rFonts w:ascii="宋体" w:eastAsia="宋体" w:hAnsi="宋体" w:cs="宋体"/>
          <w:color w:val="000000"/>
          <w:sz w:val="21"/>
          <w:szCs w:val="21"/>
        </w:rPr>
        <w:t>相关</w:t>
      </w:r>
      <w:r w:rsidRPr="00A13FC4">
        <w:rPr>
          <w:rFonts w:ascii="宋体" w:eastAsia="宋体" w:hAnsi="宋体" w:cs="宋体"/>
          <w:color w:val="000000"/>
          <w:sz w:val="21"/>
          <w:szCs w:val="21"/>
        </w:rPr>
        <w:t>课程的学分。</w:t>
      </w:r>
      <w:r>
        <w:rPr>
          <w:rFonts w:ascii="宋体" w:eastAsia="宋体" w:hAnsi="宋体" w:cs="宋体"/>
          <w:color w:val="000000"/>
          <w:sz w:val="21"/>
          <w:szCs w:val="21"/>
        </w:rPr>
        <w:t>具体</w:t>
      </w:r>
      <w:r w:rsidRPr="00A13FC4">
        <w:rPr>
          <w:rFonts w:ascii="宋体" w:eastAsia="宋体" w:hAnsi="宋体" w:cs="宋体"/>
          <w:color w:val="000000"/>
          <w:sz w:val="21"/>
          <w:szCs w:val="21"/>
        </w:rPr>
        <w:t>替代原则</w:t>
      </w:r>
      <w:r>
        <w:rPr>
          <w:rFonts w:ascii="宋体" w:eastAsia="宋体" w:hAnsi="宋体" w:cs="宋体"/>
          <w:color w:val="000000"/>
          <w:sz w:val="21"/>
          <w:szCs w:val="21"/>
        </w:rPr>
        <w:t>，可参照表</w:t>
      </w:r>
      <w:r>
        <w:rPr>
          <w:rFonts w:ascii="宋体" w:eastAsia="宋体" w:hAnsi="宋体" w:cs="宋体" w:hint="eastAsia"/>
          <w:color w:val="000000"/>
          <w:sz w:val="21"/>
          <w:szCs w:val="21"/>
        </w:rPr>
        <w:t>9所示。</w:t>
      </w:r>
    </w:p>
    <w:p w:rsidR="008F41CE" w:rsidRDefault="008F41CE" w:rsidP="008F41CE">
      <w:pPr>
        <w:adjustRightInd w:val="0"/>
        <w:snapToGrid w:val="0"/>
        <w:jc w:val="left"/>
        <w:rPr>
          <w:rFonts w:ascii="宋体" w:eastAsia="宋体" w:hAnsi="宋体" w:cs="Times New Roman"/>
          <w:color w:val="000000"/>
          <w:kern w:val="0"/>
          <w:sz w:val="18"/>
          <w:szCs w:val="18"/>
        </w:rPr>
      </w:pPr>
    </w:p>
    <w:p w:rsidR="008F41CE" w:rsidRPr="00A13FC4" w:rsidRDefault="008F41CE" w:rsidP="008F41CE">
      <w:pPr>
        <w:adjustRightInd w:val="0"/>
        <w:snapToGrid w:val="0"/>
        <w:ind w:firstLineChars="300" w:firstLine="540"/>
        <w:jc w:val="left"/>
        <w:rPr>
          <w:rFonts w:ascii="宋体" w:eastAsia="宋体" w:hAnsi="宋体" w:cs="Times New Roman"/>
          <w:color w:val="000000"/>
          <w:kern w:val="0"/>
          <w:sz w:val="18"/>
          <w:szCs w:val="18"/>
        </w:rPr>
      </w:pPr>
      <w:r w:rsidRPr="00A13FC4">
        <w:rPr>
          <w:rFonts w:ascii="宋体" w:eastAsia="宋体" w:hAnsi="宋体" w:cs="Times New Roman"/>
          <w:color w:val="000000"/>
          <w:kern w:val="0"/>
          <w:sz w:val="18"/>
          <w:szCs w:val="18"/>
        </w:rPr>
        <w:t>表</w:t>
      </w:r>
      <w:r>
        <w:rPr>
          <w:rFonts w:ascii="宋体" w:eastAsia="宋体" w:hAnsi="宋体" w:cs="Times New Roman" w:hint="eastAsia"/>
          <w:color w:val="000000"/>
          <w:kern w:val="0"/>
          <w:sz w:val="18"/>
          <w:szCs w:val="18"/>
        </w:rPr>
        <w:t>9</w:t>
      </w:r>
      <w:r w:rsidRPr="00A13FC4">
        <w:rPr>
          <w:rFonts w:ascii="宋体" w:eastAsia="宋体" w:hAnsi="宋体" w:cs="Times New Roman"/>
          <w:color w:val="000000"/>
          <w:kern w:val="0"/>
          <w:sz w:val="18"/>
          <w:szCs w:val="18"/>
        </w:rPr>
        <w:tab/>
        <w:t>专业学分替代规</w:t>
      </w:r>
      <w:r w:rsidRPr="00A13FC4">
        <w:rPr>
          <w:rFonts w:ascii="宋体" w:eastAsia="宋体" w:hAnsi="宋体" w:cs="Times New Roman" w:hint="eastAsia"/>
          <w:color w:val="000000"/>
          <w:kern w:val="0"/>
          <w:sz w:val="18"/>
          <w:szCs w:val="18"/>
        </w:rPr>
        <w:t>则</w:t>
      </w:r>
    </w:p>
    <w:tbl>
      <w:tblPr>
        <w:tblpPr w:leftFromText="180" w:rightFromText="180" w:vertAnchor="text" w:horzAnchor="page" w:tblpXSpec="center" w:tblpY="276"/>
        <w:tblOverlap w:val="never"/>
        <w:tblW w:w="8766" w:type="dxa"/>
        <w:tblBorders>
          <w:top w:val="single" w:sz="4" w:space="0" w:color="000000"/>
          <w:bottom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48"/>
        <w:gridCol w:w="4465"/>
        <w:gridCol w:w="3353"/>
      </w:tblGrid>
      <w:tr w:rsidR="008F41CE" w:rsidTr="00FA7EE4">
        <w:trPr>
          <w:trHeight w:val="539"/>
        </w:trPr>
        <w:tc>
          <w:tcPr>
            <w:tcW w:w="948" w:type="dxa"/>
            <w:shd w:val="clear" w:color="auto" w:fill="EEECE1" w:themeFill="background2"/>
            <w:vAlign w:val="center"/>
          </w:tcPr>
          <w:p w:rsidR="008F41CE" w:rsidRPr="00A13FC4" w:rsidRDefault="008F41CE" w:rsidP="00FA7EE4">
            <w:pPr>
              <w:widowControl/>
              <w:jc w:val="center"/>
              <w:rPr>
                <w:rFonts w:asciiTheme="minorEastAsia" w:eastAsiaTheme="minorEastAsia" w:hAnsiTheme="minorEastAsia" w:cs="宋体"/>
                <w:b/>
                <w:bCs/>
                <w:color w:val="000000"/>
                <w:sz w:val="18"/>
                <w:szCs w:val="18"/>
              </w:rPr>
            </w:pPr>
            <w:r w:rsidRPr="00A13FC4">
              <w:rPr>
                <w:rFonts w:asciiTheme="minorEastAsia" w:eastAsiaTheme="minorEastAsia" w:hAnsiTheme="minorEastAsia" w:cs="宋体"/>
                <w:b/>
                <w:bCs/>
                <w:color w:val="000000"/>
                <w:sz w:val="18"/>
                <w:szCs w:val="18"/>
              </w:rPr>
              <w:t>序号</w:t>
            </w:r>
          </w:p>
        </w:tc>
        <w:tc>
          <w:tcPr>
            <w:tcW w:w="4465" w:type="dxa"/>
            <w:shd w:val="clear" w:color="auto" w:fill="EEECE1" w:themeFill="background2"/>
            <w:vAlign w:val="center"/>
          </w:tcPr>
          <w:p w:rsidR="008F41CE" w:rsidRPr="00A13FC4" w:rsidRDefault="008F41CE" w:rsidP="00FA7EE4">
            <w:pPr>
              <w:widowControl/>
              <w:jc w:val="center"/>
              <w:rPr>
                <w:rFonts w:asciiTheme="minorEastAsia" w:eastAsiaTheme="minorEastAsia" w:hAnsiTheme="minorEastAsia" w:cs="宋体"/>
                <w:b/>
                <w:bCs/>
                <w:color w:val="000000"/>
                <w:sz w:val="18"/>
                <w:szCs w:val="18"/>
              </w:rPr>
            </w:pPr>
            <w:r w:rsidRPr="00A13FC4">
              <w:rPr>
                <w:rFonts w:asciiTheme="minorEastAsia" w:eastAsiaTheme="minorEastAsia" w:hAnsiTheme="minorEastAsia" w:cs="宋体"/>
                <w:b/>
                <w:bCs/>
                <w:color w:val="000000"/>
                <w:sz w:val="18"/>
                <w:szCs w:val="18"/>
              </w:rPr>
              <w:t>获得学分来源</w:t>
            </w:r>
          </w:p>
        </w:tc>
        <w:tc>
          <w:tcPr>
            <w:tcW w:w="3353" w:type="dxa"/>
            <w:shd w:val="clear" w:color="auto" w:fill="EEECE1" w:themeFill="background2"/>
            <w:vAlign w:val="center"/>
          </w:tcPr>
          <w:p w:rsidR="008F41CE" w:rsidRPr="00A13FC4" w:rsidRDefault="008F41CE" w:rsidP="00FA7EE4">
            <w:pPr>
              <w:widowControl/>
              <w:jc w:val="center"/>
              <w:rPr>
                <w:rFonts w:asciiTheme="minorEastAsia" w:eastAsiaTheme="minorEastAsia" w:hAnsiTheme="minorEastAsia" w:cs="宋体"/>
                <w:b/>
                <w:bCs/>
                <w:color w:val="000000"/>
                <w:sz w:val="18"/>
                <w:szCs w:val="18"/>
              </w:rPr>
            </w:pPr>
            <w:r w:rsidRPr="00A13FC4">
              <w:rPr>
                <w:rFonts w:asciiTheme="minorEastAsia" w:eastAsiaTheme="minorEastAsia" w:hAnsiTheme="minorEastAsia" w:cs="宋体"/>
                <w:b/>
                <w:bCs/>
                <w:color w:val="000000"/>
                <w:sz w:val="18"/>
                <w:szCs w:val="18"/>
              </w:rPr>
              <w:t>替代何门课程学分</w:t>
            </w:r>
          </w:p>
        </w:tc>
      </w:tr>
      <w:tr w:rsidR="008F41CE" w:rsidTr="00FA7EE4">
        <w:trPr>
          <w:trHeight w:hRule="exact" w:val="680"/>
        </w:trPr>
        <w:tc>
          <w:tcPr>
            <w:tcW w:w="948" w:type="dxa"/>
            <w:vAlign w:val="center"/>
          </w:tcPr>
          <w:p w:rsidR="008F41CE" w:rsidRPr="00A13FC4" w:rsidRDefault="008F41CE" w:rsidP="00FA7EE4">
            <w:pPr>
              <w:pStyle w:val="TableParagraph"/>
              <w:jc w:val="center"/>
              <w:rPr>
                <w:rFonts w:asciiTheme="minorEastAsia" w:eastAsiaTheme="minorEastAsia" w:hAnsiTheme="minorEastAsia"/>
                <w:sz w:val="18"/>
                <w:szCs w:val="18"/>
              </w:rPr>
            </w:pPr>
            <w:r w:rsidRPr="00A13FC4">
              <w:rPr>
                <w:rFonts w:asciiTheme="minorEastAsia" w:eastAsiaTheme="minorEastAsia" w:hAnsiTheme="minorEastAsia"/>
                <w:sz w:val="18"/>
                <w:szCs w:val="18"/>
              </w:rPr>
              <w:t>1</w:t>
            </w:r>
          </w:p>
        </w:tc>
        <w:tc>
          <w:tcPr>
            <w:tcW w:w="4465" w:type="dxa"/>
            <w:vAlign w:val="center"/>
          </w:tcPr>
          <w:p w:rsidR="008F41CE" w:rsidRPr="00A13FC4" w:rsidRDefault="008F41CE" w:rsidP="00FA7EE4">
            <w:pPr>
              <w:pStyle w:val="TableParagraph"/>
              <w:spacing w:line="250" w:lineRule="exact"/>
              <w:jc w:val="center"/>
              <w:rPr>
                <w:rFonts w:asciiTheme="minorEastAsia" w:eastAsiaTheme="minorEastAsia" w:hAnsiTheme="minorEastAsia"/>
                <w:sz w:val="18"/>
                <w:szCs w:val="18"/>
              </w:rPr>
            </w:pPr>
            <w:r w:rsidRPr="00A13FC4">
              <w:rPr>
                <w:rFonts w:asciiTheme="minorEastAsia" w:eastAsiaTheme="minorEastAsia" w:hAnsiTheme="minorEastAsia"/>
                <w:sz w:val="18"/>
                <w:szCs w:val="18"/>
              </w:rPr>
              <w:t>获国家、省、市级</w:t>
            </w:r>
            <w:r>
              <w:rPr>
                <w:rFonts w:asciiTheme="minorEastAsia" w:eastAsiaTheme="minorEastAsia" w:hAnsiTheme="minorEastAsia"/>
                <w:sz w:val="18"/>
                <w:szCs w:val="18"/>
              </w:rPr>
              <w:t>及以上</w:t>
            </w:r>
            <w:r w:rsidRPr="00A13FC4">
              <w:rPr>
                <w:rFonts w:asciiTheme="minorEastAsia" w:eastAsiaTheme="minorEastAsia" w:hAnsiTheme="minorEastAsia"/>
                <w:sz w:val="18"/>
                <w:szCs w:val="18"/>
              </w:rPr>
              <w:t>数控车技</w:t>
            </w:r>
            <w:proofErr w:type="gramStart"/>
            <w:r w:rsidRPr="00A13FC4">
              <w:rPr>
                <w:rFonts w:asciiTheme="minorEastAsia" w:eastAsiaTheme="minorEastAsia" w:hAnsiTheme="minorEastAsia"/>
                <w:sz w:val="18"/>
                <w:szCs w:val="18"/>
              </w:rPr>
              <w:t>能大赛</w:t>
            </w:r>
            <w:proofErr w:type="gramEnd"/>
            <w:r w:rsidRPr="00A13FC4">
              <w:rPr>
                <w:rFonts w:asciiTheme="minorEastAsia" w:eastAsiaTheme="minorEastAsia" w:hAnsiTheme="minorEastAsia"/>
                <w:sz w:val="18"/>
                <w:szCs w:val="18"/>
              </w:rPr>
              <w:t>奖项</w:t>
            </w:r>
          </w:p>
        </w:tc>
        <w:tc>
          <w:tcPr>
            <w:tcW w:w="3353" w:type="dxa"/>
            <w:vAlign w:val="center"/>
          </w:tcPr>
          <w:p w:rsidR="008F41CE" w:rsidRPr="00A13FC4" w:rsidRDefault="008F41CE" w:rsidP="00FA7EE4">
            <w:pPr>
              <w:pStyle w:val="TableParagraph"/>
              <w:jc w:val="center"/>
              <w:rPr>
                <w:rFonts w:asciiTheme="minorEastAsia" w:eastAsiaTheme="minorEastAsia" w:hAnsiTheme="minorEastAsia"/>
                <w:sz w:val="18"/>
                <w:szCs w:val="18"/>
              </w:rPr>
            </w:pPr>
            <w:r w:rsidRPr="00A13FC4">
              <w:rPr>
                <w:rFonts w:asciiTheme="minorEastAsia" w:eastAsiaTheme="minorEastAsia" w:hAnsiTheme="minorEastAsia" w:hint="eastAsia"/>
                <w:sz w:val="18"/>
                <w:szCs w:val="18"/>
              </w:rPr>
              <w:t>数控车床编程与加工</w:t>
            </w:r>
          </w:p>
        </w:tc>
      </w:tr>
      <w:tr w:rsidR="008F41CE" w:rsidTr="00FA7EE4">
        <w:trPr>
          <w:trHeight w:hRule="exact" w:val="680"/>
        </w:trPr>
        <w:tc>
          <w:tcPr>
            <w:tcW w:w="948" w:type="dxa"/>
            <w:vAlign w:val="center"/>
          </w:tcPr>
          <w:p w:rsidR="008F41CE" w:rsidRPr="00A13FC4" w:rsidRDefault="008F41CE" w:rsidP="00FA7EE4">
            <w:pPr>
              <w:pStyle w:val="TableParagraph"/>
              <w:jc w:val="center"/>
              <w:rPr>
                <w:rFonts w:asciiTheme="minorEastAsia" w:eastAsiaTheme="minorEastAsia" w:hAnsiTheme="minorEastAsia"/>
                <w:sz w:val="18"/>
                <w:szCs w:val="18"/>
              </w:rPr>
            </w:pPr>
            <w:r w:rsidRPr="00A13FC4">
              <w:rPr>
                <w:rFonts w:asciiTheme="minorEastAsia" w:eastAsiaTheme="minorEastAsia" w:hAnsiTheme="minorEastAsia"/>
                <w:sz w:val="18"/>
                <w:szCs w:val="18"/>
              </w:rPr>
              <w:t>2</w:t>
            </w:r>
          </w:p>
        </w:tc>
        <w:tc>
          <w:tcPr>
            <w:tcW w:w="4465" w:type="dxa"/>
            <w:vAlign w:val="center"/>
          </w:tcPr>
          <w:p w:rsidR="008F41CE" w:rsidRPr="00A13FC4" w:rsidRDefault="008F41CE" w:rsidP="00FA7EE4">
            <w:pPr>
              <w:pStyle w:val="TableParagraph"/>
              <w:spacing w:line="250" w:lineRule="exact"/>
              <w:jc w:val="center"/>
              <w:rPr>
                <w:rFonts w:asciiTheme="minorEastAsia" w:eastAsiaTheme="minorEastAsia" w:hAnsiTheme="minorEastAsia"/>
                <w:sz w:val="18"/>
                <w:szCs w:val="18"/>
              </w:rPr>
            </w:pPr>
            <w:r w:rsidRPr="00A13FC4">
              <w:rPr>
                <w:rFonts w:asciiTheme="minorEastAsia" w:eastAsiaTheme="minorEastAsia" w:hAnsiTheme="minorEastAsia"/>
                <w:sz w:val="18"/>
                <w:szCs w:val="18"/>
              </w:rPr>
              <w:t>获国家、省、市级</w:t>
            </w:r>
            <w:r>
              <w:rPr>
                <w:rFonts w:asciiTheme="minorEastAsia" w:eastAsiaTheme="minorEastAsia" w:hAnsiTheme="minorEastAsia"/>
                <w:sz w:val="18"/>
                <w:szCs w:val="18"/>
              </w:rPr>
              <w:t>及以上</w:t>
            </w:r>
            <w:r w:rsidRPr="00A13FC4">
              <w:rPr>
                <w:rFonts w:asciiTheme="minorEastAsia" w:eastAsiaTheme="minorEastAsia" w:hAnsiTheme="minorEastAsia"/>
                <w:sz w:val="18"/>
                <w:szCs w:val="18"/>
              </w:rPr>
              <w:t>数控</w:t>
            </w:r>
            <w:proofErr w:type="gramStart"/>
            <w:r w:rsidRPr="00A13FC4">
              <w:rPr>
                <w:rFonts w:asciiTheme="minorEastAsia" w:eastAsiaTheme="minorEastAsia" w:hAnsiTheme="minorEastAsia"/>
                <w:sz w:val="18"/>
                <w:szCs w:val="18"/>
              </w:rPr>
              <w:t>铣</w:t>
            </w:r>
            <w:proofErr w:type="gramEnd"/>
            <w:r w:rsidRPr="00A13FC4">
              <w:rPr>
                <w:rFonts w:asciiTheme="minorEastAsia" w:eastAsiaTheme="minorEastAsia" w:hAnsiTheme="minorEastAsia"/>
                <w:sz w:val="18"/>
                <w:szCs w:val="18"/>
              </w:rPr>
              <w:t>技能大赛奖项</w:t>
            </w:r>
          </w:p>
        </w:tc>
        <w:tc>
          <w:tcPr>
            <w:tcW w:w="3353" w:type="dxa"/>
            <w:vAlign w:val="center"/>
          </w:tcPr>
          <w:p w:rsidR="008F41CE" w:rsidRPr="00A13FC4" w:rsidRDefault="008F41CE" w:rsidP="00FA7EE4">
            <w:pPr>
              <w:pStyle w:val="TableParagraph"/>
              <w:jc w:val="center"/>
              <w:rPr>
                <w:rFonts w:asciiTheme="minorEastAsia" w:eastAsiaTheme="minorEastAsia" w:hAnsiTheme="minorEastAsia"/>
                <w:sz w:val="18"/>
                <w:szCs w:val="18"/>
              </w:rPr>
            </w:pPr>
            <w:r w:rsidRPr="0085075E">
              <w:rPr>
                <w:rFonts w:asciiTheme="minorEastAsia" w:eastAsiaTheme="minorEastAsia" w:hAnsiTheme="minorEastAsia" w:cs="宋体" w:hint="eastAsia"/>
                <w:color w:val="000000"/>
                <w:sz w:val="18"/>
                <w:szCs w:val="18"/>
              </w:rPr>
              <w:t>数控设备故障诊断与维修</w:t>
            </w:r>
          </w:p>
        </w:tc>
      </w:tr>
      <w:tr w:rsidR="008F41CE" w:rsidTr="00FA7EE4">
        <w:trPr>
          <w:trHeight w:hRule="exact" w:val="680"/>
        </w:trPr>
        <w:tc>
          <w:tcPr>
            <w:tcW w:w="948" w:type="dxa"/>
            <w:vAlign w:val="center"/>
          </w:tcPr>
          <w:p w:rsidR="008F41CE" w:rsidRPr="00A13FC4" w:rsidRDefault="008F41CE" w:rsidP="00FA7EE4">
            <w:pPr>
              <w:pStyle w:val="TableParagraph"/>
              <w:spacing w:before="1"/>
              <w:jc w:val="center"/>
              <w:rPr>
                <w:rFonts w:asciiTheme="minorEastAsia" w:eastAsiaTheme="minorEastAsia" w:hAnsiTheme="minorEastAsia"/>
                <w:sz w:val="18"/>
                <w:szCs w:val="18"/>
              </w:rPr>
            </w:pPr>
            <w:r w:rsidRPr="00A13FC4">
              <w:rPr>
                <w:rFonts w:asciiTheme="minorEastAsia" w:eastAsiaTheme="minorEastAsia" w:hAnsiTheme="minorEastAsia"/>
                <w:sz w:val="18"/>
                <w:szCs w:val="18"/>
              </w:rPr>
              <w:t>3</w:t>
            </w:r>
          </w:p>
        </w:tc>
        <w:tc>
          <w:tcPr>
            <w:tcW w:w="4465" w:type="dxa"/>
            <w:vAlign w:val="center"/>
          </w:tcPr>
          <w:p w:rsidR="008F41CE" w:rsidRPr="00A13FC4" w:rsidRDefault="008F41CE" w:rsidP="00FA7EE4">
            <w:pPr>
              <w:pStyle w:val="TableParagraph"/>
              <w:spacing w:line="250" w:lineRule="exact"/>
              <w:jc w:val="center"/>
              <w:rPr>
                <w:rFonts w:asciiTheme="minorEastAsia" w:eastAsiaTheme="minorEastAsia" w:hAnsiTheme="minorEastAsia"/>
                <w:sz w:val="18"/>
                <w:szCs w:val="18"/>
              </w:rPr>
            </w:pPr>
            <w:r w:rsidRPr="00A13FC4">
              <w:rPr>
                <w:rFonts w:asciiTheme="minorEastAsia" w:eastAsiaTheme="minorEastAsia" w:hAnsiTheme="minorEastAsia"/>
                <w:sz w:val="18"/>
                <w:szCs w:val="18"/>
              </w:rPr>
              <w:t>获国</w:t>
            </w:r>
            <w:r w:rsidRPr="00A13FC4">
              <w:rPr>
                <w:rFonts w:asciiTheme="minorEastAsia" w:eastAsiaTheme="minorEastAsia" w:hAnsiTheme="minorEastAsia" w:hint="eastAsia"/>
                <w:sz w:val="18"/>
                <w:szCs w:val="18"/>
              </w:rPr>
              <w:t>数控车</w:t>
            </w:r>
            <w:proofErr w:type="gramStart"/>
            <w:r w:rsidRPr="00A13FC4">
              <w:rPr>
                <w:rFonts w:asciiTheme="minorEastAsia" w:eastAsiaTheme="minorEastAsia" w:hAnsiTheme="minorEastAsia" w:hint="eastAsia"/>
                <w:sz w:val="18"/>
                <w:szCs w:val="18"/>
              </w:rPr>
              <w:t>铣</w:t>
            </w:r>
            <w:proofErr w:type="gramEnd"/>
            <w:r w:rsidRPr="00A13FC4">
              <w:rPr>
                <w:rFonts w:asciiTheme="minorEastAsia" w:eastAsiaTheme="minorEastAsia" w:hAnsiTheme="minorEastAsia" w:hint="eastAsia"/>
                <w:sz w:val="18"/>
                <w:szCs w:val="18"/>
              </w:rPr>
              <w:t>加工“1+x”中级技能等级证书</w:t>
            </w:r>
          </w:p>
        </w:tc>
        <w:tc>
          <w:tcPr>
            <w:tcW w:w="3353" w:type="dxa"/>
            <w:vAlign w:val="center"/>
          </w:tcPr>
          <w:p w:rsidR="008F41CE" w:rsidRPr="00A13FC4" w:rsidRDefault="008F41CE" w:rsidP="00FA7EE4">
            <w:pPr>
              <w:pStyle w:val="TableParagraph"/>
              <w:spacing w:line="357" w:lineRule="auto"/>
              <w:ind w:right="47"/>
              <w:jc w:val="center"/>
              <w:rPr>
                <w:rFonts w:asciiTheme="minorEastAsia" w:eastAsiaTheme="minorEastAsia" w:hAnsiTheme="minorEastAsia"/>
                <w:sz w:val="18"/>
                <w:szCs w:val="18"/>
              </w:rPr>
            </w:pPr>
            <w:r w:rsidRPr="00A13FC4">
              <w:rPr>
                <w:rFonts w:asciiTheme="minorEastAsia" w:eastAsiaTheme="minorEastAsia" w:hAnsiTheme="minorEastAsia" w:hint="eastAsia"/>
                <w:sz w:val="18"/>
                <w:szCs w:val="18"/>
              </w:rPr>
              <w:t>数控车床编程与加工</w:t>
            </w:r>
          </w:p>
        </w:tc>
      </w:tr>
      <w:tr w:rsidR="008F41CE" w:rsidTr="00FA7EE4">
        <w:trPr>
          <w:trHeight w:hRule="exact" w:val="680"/>
        </w:trPr>
        <w:tc>
          <w:tcPr>
            <w:tcW w:w="948" w:type="dxa"/>
            <w:vAlign w:val="center"/>
          </w:tcPr>
          <w:p w:rsidR="008F41CE" w:rsidRPr="00A13FC4" w:rsidRDefault="008F41CE" w:rsidP="00FA7EE4">
            <w:pPr>
              <w:pStyle w:val="TableParagraph"/>
              <w:jc w:val="center"/>
              <w:rPr>
                <w:rFonts w:asciiTheme="minorEastAsia" w:eastAsiaTheme="minorEastAsia" w:hAnsiTheme="minorEastAsia"/>
                <w:sz w:val="18"/>
                <w:szCs w:val="18"/>
              </w:rPr>
            </w:pPr>
            <w:r w:rsidRPr="00A13FC4">
              <w:rPr>
                <w:rFonts w:asciiTheme="minorEastAsia" w:eastAsiaTheme="minorEastAsia" w:hAnsiTheme="minorEastAsia" w:hint="eastAsia"/>
                <w:sz w:val="18"/>
                <w:szCs w:val="18"/>
              </w:rPr>
              <w:t>4</w:t>
            </w:r>
          </w:p>
        </w:tc>
        <w:tc>
          <w:tcPr>
            <w:tcW w:w="4465" w:type="dxa"/>
            <w:vAlign w:val="center"/>
          </w:tcPr>
          <w:p w:rsidR="008F41CE" w:rsidRPr="00A13FC4" w:rsidRDefault="008F41CE" w:rsidP="00FA7EE4">
            <w:pPr>
              <w:pStyle w:val="TableParagraph"/>
              <w:spacing w:before="3" w:line="252" w:lineRule="exact"/>
              <w:jc w:val="center"/>
              <w:rPr>
                <w:rFonts w:asciiTheme="minorEastAsia" w:eastAsiaTheme="minorEastAsia" w:hAnsiTheme="minorEastAsia"/>
                <w:sz w:val="18"/>
                <w:szCs w:val="18"/>
              </w:rPr>
            </w:pPr>
            <w:r w:rsidRPr="00A13FC4">
              <w:rPr>
                <w:rFonts w:asciiTheme="minorEastAsia" w:eastAsiaTheme="minorEastAsia" w:hAnsiTheme="minorEastAsia"/>
                <w:sz w:val="18"/>
                <w:szCs w:val="18"/>
              </w:rPr>
              <w:t>获国</w:t>
            </w:r>
            <w:r w:rsidRPr="006E1FA1">
              <w:rPr>
                <w:rFonts w:ascii="宋体" w:eastAsia="宋体" w:hAnsi="宋体" w:cs="宋体" w:hint="eastAsia"/>
                <w:color w:val="000000"/>
                <w:kern w:val="0"/>
                <w:sz w:val="18"/>
                <w:szCs w:val="18"/>
              </w:rPr>
              <w:t>数控设备维护与维修</w:t>
            </w:r>
            <w:r w:rsidRPr="00A13FC4">
              <w:rPr>
                <w:rFonts w:asciiTheme="minorEastAsia" w:eastAsiaTheme="minorEastAsia" w:hAnsiTheme="minorEastAsia" w:hint="eastAsia"/>
                <w:sz w:val="18"/>
                <w:szCs w:val="18"/>
              </w:rPr>
              <w:t>“1+x”中级技能等级证书</w:t>
            </w:r>
          </w:p>
        </w:tc>
        <w:tc>
          <w:tcPr>
            <w:tcW w:w="3353" w:type="dxa"/>
            <w:vAlign w:val="center"/>
          </w:tcPr>
          <w:p w:rsidR="008F41CE" w:rsidRPr="00A13FC4" w:rsidRDefault="008F41CE" w:rsidP="00FA7EE4">
            <w:pPr>
              <w:pStyle w:val="TableParagraph"/>
              <w:jc w:val="center"/>
              <w:rPr>
                <w:rFonts w:asciiTheme="minorEastAsia" w:eastAsiaTheme="minorEastAsia" w:hAnsiTheme="minorEastAsia"/>
                <w:sz w:val="18"/>
                <w:szCs w:val="18"/>
              </w:rPr>
            </w:pPr>
            <w:r w:rsidRPr="0085075E">
              <w:rPr>
                <w:rFonts w:asciiTheme="minorEastAsia" w:eastAsiaTheme="minorEastAsia" w:hAnsiTheme="minorEastAsia" w:cs="宋体" w:hint="eastAsia"/>
                <w:color w:val="000000"/>
                <w:sz w:val="18"/>
                <w:szCs w:val="18"/>
              </w:rPr>
              <w:t>数控设备故障诊断与维修</w:t>
            </w:r>
          </w:p>
        </w:tc>
      </w:tr>
    </w:tbl>
    <w:p w:rsidR="008F41CE" w:rsidRDefault="008F41CE" w:rsidP="008F41CE">
      <w:pPr>
        <w:spacing w:before="1"/>
        <w:jc w:val="left"/>
        <w:rPr>
          <w:sz w:val="21"/>
        </w:rPr>
      </w:pPr>
      <w:r>
        <w:rPr>
          <w:sz w:val="21"/>
        </w:rPr>
        <w:t>注：一个学分来源项（奖项或技能培训）只能抵充一门课程</w:t>
      </w:r>
    </w:p>
    <w:p w:rsidR="008F41CE" w:rsidRPr="00D75DCB" w:rsidRDefault="008F41CE" w:rsidP="008F41CE">
      <w:pPr>
        <w:overflowPunct w:val="0"/>
        <w:adjustRightInd w:val="0"/>
        <w:jc w:val="left"/>
        <w:outlineLvl w:val="0"/>
        <w:rPr>
          <w:rFonts w:ascii="宋体" w:eastAsia="宋体" w:hAnsi="宋体" w:cs="宋体"/>
          <w:b/>
          <w:bCs/>
          <w:sz w:val="24"/>
        </w:rPr>
      </w:pPr>
      <w:r w:rsidRPr="00D75DCB">
        <w:rPr>
          <w:rFonts w:ascii="宋体" w:eastAsia="宋体" w:hAnsi="宋体" w:cs="宋体" w:hint="eastAsia"/>
          <w:b/>
          <w:bCs/>
          <w:sz w:val="24"/>
        </w:rPr>
        <w:t>（</w:t>
      </w:r>
      <w:r>
        <w:rPr>
          <w:rFonts w:ascii="宋体" w:eastAsia="宋体" w:hAnsi="宋体" w:cs="宋体" w:hint="eastAsia"/>
          <w:b/>
          <w:bCs/>
          <w:sz w:val="24"/>
        </w:rPr>
        <w:t>三</w:t>
      </w:r>
      <w:r w:rsidRPr="00D75DCB">
        <w:rPr>
          <w:rFonts w:ascii="宋体" w:eastAsia="宋体" w:hAnsi="宋体" w:cs="宋体" w:hint="eastAsia"/>
          <w:b/>
          <w:bCs/>
          <w:sz w:val="24"/>
        </w:rPr>
        <w:t>）</w:t>
      </w:r>
      <w:r>
        <w:rPr>
          <w:rFonts w:ascii="宋体" w:eastAsia="宋体" w:hAnsi="宋体" w:cs="宋体" w:hint="eastAsia"/>
          <w:b/>
          <w:bCs/>
          <w:sz w:val="24"/>
        </w:rPr>
        <w:t>其他要求</w:t>
      </w:r>
    </w:p>
    <w:p w:rsidR="008F41CE" w:rsidRPr="00BB7156" w:rsidRDefault="008F41CE" w:rsidP="008F41CE">
      <w:pPr>
        <w:overflowPunct w:val="0"/>
        <w:adjustRightInd w:val="0"/>
        <w:ind w:firstLineChars="200" w:firstLine="420"/>
        <w:rPr>
          <w:rFonts w:ascii="宋体" w:eastAsia="宋体" w:hAnsi="宋体" w:cs="宋体"/>
          <w:color w:val="000000"/>
          <w:sz w:val="21"/>
          <w:szCs w:val="21"/>
        </w:rPr>
      </w:pPr>
      <w:r w:rsidRPr="00BB7156">
        <w:rPr>
          <w:rFonts w:ascii="宋体" w:eastAsia="宋体" w:hAnsi="宋体" w:cs="宋体" w:hint="eastAsia"/>
          <w:color w:val="000000"/>
          <w:sz w:val="21"/>
          <w:szCs w:val="21"/>
        </w:rPr>
        <w:t>在学期间遵纪守法，遵守学生管理规定，无违法违规现象发生者</w:t>
      </w:r>
      <w:r>
        <w:rPr>
          <w:rFonts w:ascii="宋体" w:eastAsia="宋体" w:hAnsi="宋体" w:cs="宋体" w:hint="eastAsia"/>
          <w:color w:val="000000"/>
          <w:sz w:val="21"/>
          <w:szCs w:val="21"/>
        </w:rPr>
        <w:t>。</w:t>
      </w:r>
    </w:p>
    <w:sectPr w:rsidR="008F41CE" w:rsidRPr="00BB7156" w:rsidSect="00C23A4F">
      <w:headerReference w:type="default" r:id="rId9"/>
      <w:footerReference w:type="default" r:id="rId10"/>
      <w:pgSz w:w="11906" w:h="16838"/>
      <w:pgMar w:top="1440" w:right="1134" w:bottom="1440" w:left="1134" w:header="851" w:footer="992" w:gutter="0"/>
      <w:pgNumType w:fmt="numberInDash" w:start="1"/>
      <w:cols w:space="425"/>
      <w:docGrid w:type="linesAndChar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3B22" w:rsidRDefault="005A3B22" w:rsidP="0035233F">
      <w:pPr>
        <w:rPr>
          <w:rFonts w:cs="Times New Roman"/>
        </w:rPr>
      </w:pPr>
      <w:r>
        <w:rPr>
          <w:rFonts w:cs="Times New Roman"/>
        </w:rPr>
        <w:separator/>
      </w:r>
    </w:p>
  </w:endnote>
  <w:endnote w:type="continuationSeparator" w:id="0">
    <w:p w:rsidR="005A3B22" w:rsidRDefault="005A3B22" w:rsidP="0035233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大黑简体">
    <w:altName w:val="Microsoft YaHei UI"/>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隶书_GBK">
    <w:altName w:val="Microsoft YaHei U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9611"/>
      <w:docPartObj>
        <w:docPartGallery w:val="Page Numbers (Bottom of Page)"/>
        <w:docPartUnique/>
      </w:docPartObj>
    </w:sdtPr>
    <w:sdtEndPr>
      <w:rPr>
        <w:sz w:val="21"/>
        <w:szCs w:val="21"/>
      </w:rPr>
    </w:sdtEndPr>
    <w:sdtContent>
      <w:p w:rsidR="003B19D9" w:rsidRPr="00C23A4F" w:rsidRDefault="003B19D9" w:rsidP="00C23A4F">
        <w:pPr>
          <w:pStyle w:val="a7"/>
          <w:jc w:val="center"/>
          <w:rPr>
            <w:sz w:val="21"/>
            <w:szCs w:val="21"/>
          </w:rPr>
        </w:pPr>
        <w:r w:rsidRPr="00C23A4F">
          <w:rPr>
            <w:sz w:val="21"/>
            <w:szCs w:val="21"/>
          </w:rPr>
          <w:fldChar w:fldCharType="begin"/>
        </w:r>
        <w:r w:rsidRPr="00C23A4F">
          <w:rPr>
            <w:sz w:val="21"/>
            <w:szCs w:val="21"/>
          </w:rPr>
          <w:instrText xml:space="preserve"> PAGE   \* MERGEFORMAT </w:instrText>
        </w:r>
        <w:r w:rsidRPr="00C23A4F">
          <w:rPr>
            <w:sz w:val="21"/>
            <w:szCs w:val="21"/>
          </w:rPr>
          <w:fldChar w:fldCharType="separate"/>
        </w:r>
        <w:r w:rsidR="0083061A" w:rsidRPr="0083061A">
          <w:rPr>
            <w:noProof/>
            <w:sz w:val="21"/>
            <w:szCs w:val="21"/>
            <w:lang w:val="zh-CN"/>
          </w:rPr>
          <w:t>-</w:t>
        </w:r>
        <w:r w:rsidR="0083061A">
          <w:rPr>
            <w:noProof/>
            <w:sz w:val="21"/>
            <w:szCs w:val="21"/>
          </w:rPr>
          <w:t xml:space="preserve"> 2 -</w:t>
        </w:r>
        <w:r w:rsidRPr="00C23A4F">
          <w:rPr>
            <w:sz w:val="21"/>
            <w:szCs w:val="2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3B22" w:rsidRDefault="005A3B22" w:rsidP="0035233F">
      <w:pPr>
        <w:rPr>
          <w:rFonts w:cs="Times New Roman"/>
        </w:rPr>
      </w:pPr>
      <w:r>
        <w:rPr>
          <w:rFonts w:cs="Times New Roman"/>
        </w:rPr>
        <w:separator/>
      </w:r>
    </w:p>
  </w:footnote>
  <w:footnote w:type="continuationSeparator" w:id="0">
    <w:p w:rsidR="005A3B22" w:rsidRDefault="005A3B22" w:rsidP="0035233F">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9D9" w:rsidRPr="00F41A77" w:rsidRDefault="003B19D9" w:rsidP="00F41A77">
    <w:pPr>
      <w:pStyle w:val="a8"/>
      <w:pBdr>
        <w:bottom w:val="none" w:sz="0" w:space="0" w:color="auto"/>
      </w:pBdr>
      <w:ind w:firstLineChars="750" w:firstLine="1575"/>
      <w:jc w:val="left"/>
      <w:rPr>
        <w:rFonts w:ascii="方正隶书_GBK" w:eastAsia="方正隶书_GBK"/>
        <w:color w:val="00B0F0"/>
        <w:sz w:val="21"/>
        <w:szCs w:val="21"/>
        <w:u w:val="single"/>
      </w:rPr>
    </w:pPr>
    <w:r w:rsidRPr="00F41A77">
      <w:rPr>
        <w:rFonts w:ascii="方正隶书_GBK" w:eastAsia="方正隶书_GBK" w:hint="eastAsia"/>
        <w:noProof/>
        <w:color w:val="00B0F0"/>
        <w:sz w:val="21"/>
        <w:szCs w:val="21"/>
        <w:u w:val="single"/>
      </w:rPr>
      <w:drawing>
        <wp:anchor distT="0" distB="0" distL="114300" distR="114300" simplePos="0" relativeHeight="251658240" behindDoc="0" locked="0" layoutInCell="1" allowOverlap="1" wp14:anchorId="6FB73A00" wp14:editId="6338FC06">
          <wp:simplePos x="0" y="0"/>
          <wp:positionH relativeFrom="column">
            <wp:posOffset>-72390</wp:posOffset>
          </wp:positionH>
          <wp:positionV relativeFrom="paragraph">
            <wp:posOffset>-302260</wp:posOffset>
          </wp:positionV>
          <wp:extent cx="1000125" cy="581025"/>
          <wp:effectExtent l="19050" t="0" r="9525" b="0"/>
          <wp:wrapNone/>
          <wp:docPr id="2" name="图片 1" descr="OM3xO80Kv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3xO80Kvl.png"/>
                  <pic:cNvPicPr/>
                </pic:nvPicPr>
                <pic:blipFill>
                  <a:blip r:embed="rId1"/>
                  <a:stretch>
                    <a:fillRect/>
                  </a:stretch>
                </pic:blipFill>
                <pic:spPr>
                  <a:xfrm>
                    <a:off x="0" y="0"/>
                    <a:ext cx="1000125" cy="581025"/>
                  </a:xfrm>
                  <a:prstGeom prst="rect">
                    <a:avLst/>
                  </a:prstGeom>
                </pic:spPr>
              </pic:pic>
            </a:graphicData>
          </a:graphic>
        </wp:anchor>
      </w:drawing>
    </w:r>
    <w:r w:rsidRPr="00F41A77">
      <w:rPr>
        <w:rFonts w:ascii="方正隶书_GBK" w:eastAsia="方正隶书_GBK" w:hint="eastAsia"/>
        <w:color w:val="00B0F0"/>
        <w:sz w:val="21"/>
        <w:szCs w:val="21"/>
        <w:u w:val="single"/>
      </w:rPr>
      <w:t>2019级机电一体化技术专业人才培养方案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96AD3"/>
    <w:multiLevelType w:val="multilevel"/>
    <w:tmpl w:val="18396AD3"/>
    <w:lvl w:ilvl="0">
      <w:start w:val="1"/>
      <w:numFmt w:val="decimal"/>
      <w:lvlText w:val="%1、"/>
      <w:lvlJc w:val="left"/>
      <w:pPr>
        <w:ind w:left="420" w:hanging="420"/>
      </w:pPr>
      <w:rPr>
        <w:rFonts w:hint="default"/>
        <w:color w:val="00000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2AF53AD5"/>
    <w:multiLevelType w:val="multilevel"/>
    <w:tmpl w:val="2AF53AD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9C1193"/>
    <w:multiLevelType w:val="hybridMultilevel"/>
    <w:tmpl w:val="94EA40D6"/>
    <w:lvl w:ilvl="0" w:tplc="42063D2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0A510C7"/>
    <w:multiLevelType w:val="multilevel"/>
    <w:tmpl w:val="50A510C7"/>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0"/>
  </w:num>
  <w:num w:numId="3">
    <w:abstractNumId w:val="1"/>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oNotHyphenateCaps/>
  <w:drawingGridHorizontalSpacing w:val="160"/>
  <w:drawingGridVerticalSpacing w:val="435"/>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107752F"/>
    <w:rsid w:val="00006D12"/>
    <w:rsid w:val="00017B6D"/>
    <w:rsid w:val="00017E32"/>
    <w:rsid w:val="00021160"/>
    <w:rsid w:val="00026014"/>
    <w:rsid w:val="00026B28"/>
    <w:rsid w:val="00027E14"/>
    <w:rsid w:val="00035C8C"/>
    <w:rsid w:val="00036914"/>
    <w:rsid w:val="00063FE7"/>
    <w:rsid w:val="00064D55"/>
    <w:rsid w:val="000654D8"/>
    <w:rsid w:val="000739A9"/>
    <w:rsid w:val="00083F68"/>
    <w:rsid w:val="000A201D"/>
    <w:rsid w:val="000C3D9C"/>
    <w:rsid w:val="000C6179"/>
    <w:rsid w:val="000C7714"/>
    <w:rsid w:val="000D7055"/>
    <w:rsid w:val="000F721E"/>
    <w:rsid w:val="00101B59"/>
    <w:rsid w:val="00104B02"/>
    <w:rsid w:val="001101CD"/>
    <w:rsid w:val="00116E8E"/>
    <w:rsid w:val="00130CD8"/>
    <w:rsid w:val="00130F68"/>
    <w:rsid w:val="00140013"/>
    <w:rsid w:val="00142FAC"/>
    <w:rsid w:val="00160E1E"/>
    <w:rsid w:val="001837D8"/>
    <w:rsid w:val="00190551"/>
    <w:rsid w:val="00191A2C"/>
    <w:rsid w:val="00194E67"/>
    <w:rsid w:val="001A7190"/>
    <w:rsid w:val="001B38B7"/>
    <w:rsid w:val="001B4485"/>
    <w:rsid w:val="001B52E5"/>
    <w:rsid w:val="001D1EFC"/>
    <w:rsid w:val="001D2E67"/>
    <w:rsid w:val="001F4C1A"/>
    <w:rsid w:val="00205D08"/>
    <w:rsid w:val="00205F0F"/>
    <w:rsid w:val="00211A47"/>
    <w:rsid w:val="00213FCE"/>
    <w:rsid w:val="00222892"/>
    <w:rsid w:val="002351AD"/>
    <w:rsid w:val="00235BC6"/>
    <w:rsid w:val="002406DA"/>
    <w:rsid w:val="00240836"/>
    <w:rsid w:val="00253AFD"/>
    <w:rsid w:val="0025666D"/>
    <w:rsid w:val="002803DB"/>
    <w:rsid w:val="00286A3A"/>
    <w:rsid w:val="0029060C"/>
    <w:rsid w:val="00297777"/>
    <w:rsid w:val="002A45EC"/>
    <w:rsid w:val="002A4AB9"/>
    <w:rsid w:val="002A5C66"/>
    <w:rsid w:val="002B1305"/>
    <w:rsid w:val="002B2B8B"/>
    <w:rsid w:val="002B47D0"/>
    <w:rsid w:val="002B54B2"/>
    <w:rsid w:val="002B5948"/>
    <w:rsid w:val="002C2B1A"/>
    <w:rsid w:val="002D3A77"/>
    <w:rsid w:val="002E0037"/>
    <w:rsid w:val="003014E3"/>
    <w:rsid w:val="003026DD"/>
    <w:rsid w:val="003039DA"/>
    <w:rsid w:val="00312272"/>
    <w:rsid w:val="003307EE"/>
    <w:rsid w:val="003318E5"/>
    <w:rsid w:val="00351462"/>
    <w:rsid w:val="0035233F"/>
    <w:rsid w:val="003524BC"/>
    <w:rsid w:val="0036784F"/>
    <w:rsid w:val="00370DD2"/>
    <w:rsid w:val="0037343B"/>
    <w:rsid w:val="0038406F"/>
    <w:rsid w:val="003A1F19"/>
    <w:rsid w:val="003A57C0"/>
    <w:rsid w:val="003B172C"/>
    <w:rsid w:val="003B19D9"/>
    <w:rsid w:val="003C6EE7"/>
    <w:rsid w:val="003D0171"/>
    <w:rsid w:val="003E3BC6"/>
    <w:rsid w:val="003E3E8E"/>
    <w:rsid w:val="003F17E8"/>
    <w:rsid w:val="003F2A19"/>
    <w:rsid w:val="003F42F5"/>
    <w:rsid w:val="003F4E7D"/>
    <w:rsid w:val="00415DB4"/>
    <w:rsid w:val="004406C7"/>
    <w:rsid w:val="004558E8"/>
    <w:rsid w:val="00461A20"/>
    <w:rsid w:val="00462C0D"/>
    <w:rsid w:val="00474DE6"/>
    <w:rsid w:val="00486753"/>
    <w:rsid w:val="004A0A68"/>
    <w:rsid w:val="004B272D"/>
    <w:rsid w:val="004B6C08"/>
    <w:rsid w:val="004B7093"/>
    <w:rsid w:val="004B7C59"/>
    <w:rsid w:val="004C2E04"/>
    <w:rsid w:val="004C5227"/>
    <w:rsid w:val="004D191F"/>
    <w:rsid w:val="00505065"/>
    <w:rsid w:val="00543446"/>
    <w:rsid w:val="00552A44"/>
    <w:rsid w:val="00561E66"/>
    <w:rsid w:val="00564266"/>
    <w:rsid w:val="00564E98"/>
    <w:rsid w:val="0056681A"/>
    <w:rsid w:val="00567804"/>
    <w:rsid w:val="0057252C"/>
    <w:rsid w:val="005A379B"/>
    <w:rsid w:val="005A3B22"/>
    <w:rsid w:val="005A5852"/>
    <w:rsid w:val="005B3051"/>
    <w:rsid w:val="005B6AA8"/>
    <w:rsid w:val="005C32E9"/>
    <w:rsid w:val="005D5936"/>
    <w:rsid w:val="005E0259"/>
    <w:rsid w:val="005E428D"/>
    <w:rsid w:val="005E7B6C"/>
    <w:rsid w:val="005F594E"/>
    <w:rsid w:val="00601AA6"/>
    <w:rsid w:val="0065404D"/>
    <w:rsid w:val="006636FB"/>
    <w:rsid w:val="00681BB7"/>
    <w:rsid w:val="00682202"/>
    <w:rsid w:val="006837F7"/>
    <w:rsid w:val="006855A1"/>
    <w:rsid w:val="00687F4E"/>
    <w:rsid w:val="006922AC"/>
    <w:rsid w:val="0069273D"/>
    <w:rsid w:val="006A20FC"/>
    <w:rsid w:val="006A3559"/>
    <w:rsid w:val="006A3CFC"/>
    <w:rsid w:val="006C3983"/>
    <w:rsid w:val="006C6959"/>
    <w:rsid w:val="006D0F55"/>
    <w:rsid w:val="006E0941"/>
    <w:rsid w:val="006E1FA1"/>
    <w:rsid w:val="006E49F6"/>
    <w:rsid w:val="00702ADF"/>
    <w:rsid w:val="0070416D"/>
    <w:rsid w:val="0070518C"/>
    <w:rsid w:val="007219F1"/>
    <w:rsid w:val="00741E24"/>
    <w:rsid w:val="00743D40"/>
    <w:rsid w:val="00745E8B"/>
    <w:rsid w:val="007529B4"/>
    <w:rsid w:val="00760FCA"/>
    <w:rsid w:val="007610A6"/>
    <w:rsid w:val="0077194E"/>
    <w:rsid w:val="00774DF7"/>
    <w:rsid w:val="00775009"/>
    <w:rsid w:val="00780D58"/>
    <w:rsid w:val="00782A7B"/>
    <w:rsid w:val="00787D63"/>
    <w:rsid w:val="00795818"/>
    <w:rsid w:val="007A30C4"/>
    <w:rsid w:val="007C6972"/>
    <w:rsid w:val="007D7C67"/>
    <w:rsid w:val="007F2077"/>
    <w:rsid w:val="0080418E"/>
    <w:rsid w:val="00806B91"/>
    <w:rsid w:val="00814080"/>
    <w:rsid w:val="00827D00"/>
    <w:rsid w:val="0083061A"/>
    <w:rsid w:val="00834AEF"/>
    <w:rsid w:val="00840936"/>
    <w:rsid w:val="00843BB8"/>
    <w:rsid w:val="0084593C"/>
    <w:rsid w:val="00846E48"/>
    <w:rsid w:val="0085075E"/>
    <w:rsid w:val="008513AE"/>
    <w:rsid w:val="00862024"/>
    <w:rsid w:val="00871506"/>
    <w:rsid w:val="00887D75"/>
    <w:rsid w:val="00890BC3"/>
    <w:rsid w:val="008914DB"/>
    <w:rsid w:val="008A71CA"/>
    <w:rsid w:val="008B740F"/>
    <w:rsid w:val="008C35E8"/>
    <w:rsid w:val="008C3E28"/>
    <w:rsid w:val="008C5415"/>
    <w:rsid w:val="008D1192"/>
    <w:rsid w:val="008D16FF"/>
    <w:rsid w:val="008D71B7"/>
    <w:rsid w:val="008D7C99"/>
    <w:rsid w:val="008E5B25"/>
    <w:rsid w:val="008F41CE"/>
    <w:rsid w:val="00916C0E"/>
    <w:rsid w:val="009210E8"/>
    <w:rsid w:val="00921CC1"/>
    <w:rsid w:val="009270E3"/>
    <w:rsid w:val="0093513B"/>
    <w:rsid w:val="00950DDE"/>
    <w:rsid w:val="009711E6"/>
    <w:rsid w:val="00972EDE"/>
    <w:rsid w:val="00973E6F"/>
    <w:rsid w:val="00977461"/>
    <w:rsid w:val="00983BC5"/>
    <w:rsid w:val="009C0983"/>
    <w:rsid w:val="009C2672"/>
    <w:rsid w:val="009D1188"/>
    <w:rsid w:val="009D5D03"/>
    <w:rsid w:val="00A03302"/>
    <w:rsid w:val="00A04B23"/>
    <w:rsid w:val="00A07CAC"/>
    <w:rsid w:val="00A11148"/>
    <w:rsid w:val="00A12DB0"/>
    <w:rsid w:val="00A13FC4"/>
    <w:rsid w:val="00A16859"/>
    <w:rsid w:val="00A16C6E"/>
    <w:rsid w:val="00A20E23"/>
    <w:rsid w:val="00A3394A"/>
    <w:rsid w:val="00A37DDB"/>
    <w:rsid w:val="00A478BC"/>
    <w:rsid w:val="00A767B4"/>
    <w:rsid w:val="00A76C69"/>
    <w:rsid w:val="00A76F02"/>
    <w:rsid w:val="00A82BAD"/>
    <w:rsid w:val="00A86BE8"/>
    <w:rsid w:val="00A9483F"/>
    <w:rsid w:val="00A9662A"/>
    <w:rsid w:val="00AA6B6A"/>
    <w:rsid w:val="00AC4252"/>
    <w:rsid w:val="00AD0DE0"/>
    <w:rsid w:val="00AD1DD0"/>
    <w:rsid w:val="00AE236C"/>
    <w:rsid w:val="00AE47F3"/>
    <w:rsid w:val="00B01D3E"/>
    <w:rsid w:val="00B0255F"/>
    <w:rsid w:val="00B13092"/>
    <w:rsid w:val="00B30C68"/>
    <w:rsid w:val="00B32FBE"/>
    <w:rsid w:val="00B401E9"/>
    <w:rsid w:val="00B50788"/>
    <w:rsid w:val="00B52B7C"/>
    <w:rsid w:val="00B55C0C"/>
    <w:rsid w:val="00B72CF8"/>
    <w:rsid w:val="00B828F6"/>
    <w:rsid w:val="00B8408E"/>
    <w:rsid w:val="00B87F5D"/>
    <w:rsid w:val="00B93E41"/>
    <w:rsid w:val="00B93E6D"/>
    <w:rsid w:val="00B977F5"/>
    <w:rsid w:val="00BB47BE"/>
    <w:rsid w:val="00BB7156"/>
    <w:rsid w:val="00BC56CA"/>
    <w:rsid w:val="00BD0AB8"/>
    <w:rsid w:val="00BD36DC"/>
    <w:rsid w:val="00BE3697"/>
    <w:rsid w:val="00BE6E77"/>
    <w:rsid w:val="00BF3093"/>
    <w:rsid w:val="00C03472"/>
    <w:rsid w:val="00C0506F"/>
    <w:rsid w:val="00C11ED1"/>
    <w:rsid w:val="00C22BD8"/>
    <w:rsid w:val="00C23A4F"/>
    <w:rsid w:val="00C320CC"/>
    <w:rsid w:val="00C35CC2"/>
    <w:rsid w:val="00C42C95"/>
    <w:rsid w:val="00C4371D"/>
    <w:rsid w:val="00C701A6"/>
    <w:rsid w:val="00C825E0"/>
    <w:rsid w:val="00C93923"/>
    <w:rsid w:val="00C93FCB"/>
    <w:rsid w:val="00CA01D3"/>
    <w:rsid w:val="00CA369C"/>
    <w:rsid w:val="00CA3F9D"/>
    <w:rsid w:val="00CA55C0"/>
    <w:rsid w:val="00CB0DA7"/>
    <w:rsid w:val="00CB4445"/>
    <w:rsid w:val="00CE2BC7"/>
    <w:rsid w:val="00CF6E13"/>
    <w:rsid w:val="00D13DFB"/>
    <w:rsid w:val="00D26D9E"/>
    <w:rsid w:val="00D342F6"/>
    <w:rsid w:val="00D34EC5"/>
    <w:rsid w:val="00D43ACF"/>
    <w:rsid w:val="00D44F7D"/>
    <w:rsid w:val="00D54294"/>
    <w:rsid w:val="00D54834"/>
    <w:rsid w:val="00D56321"/>
    <w:rsid w:val="00D72ECE"/>
    <w:rsid w:val="00D75130"/>
    <w:rsid w:val="00D8748C"/>
    <w:rsid w:val="00D92AB3"/>
    <w:rsid w:val="00DA658E"/>
    <w:rsid w:val="00DC694E"/>
    <w:rsid w:val="00DD0F45"/>
    <w:rsid w:val="00DD3319"/>
    <w:rsid w:val="00DD63B5"/>
    <w:rsid w:val="00DD6DD5"/>
    <w:rsid w:val="00DE245E"/>
    <w:rsid w:val="00DE5324"/>
    <w:rsid w:val="00DF45FB"/>
    <w:rsid w:val="00E05476"/>
    <w:rsid w:val="00E06D26"/>
    <w:rsid w:val="00E14EEA"/>
    <w:rsid w:val="00E15C9E"/>
    <w:rsid w:val="00E20519"/>
    <w:rsid w:val="00E20D88"/>
    <w:rsid w:val="00E4355A"/>
    <w:rsid w:val="00E43711"/>
    <w:rsid w:val="00E4520A"/>
    <w:rsid w:val="00E47662"/>
    <w:rsid w:val="00E55885"/>
    <w:rsid w:val="00E6423A"/>
    <w:rsid w:val="00E76EBF"/>
    <w:rsid w:val="00E8354B"/>
    <w:rsid w:val="00EB0D4C"/>
    <w:rsid w:val="00EB60E6"/>
    <w:rsid w:val="00EC2202"/>
    <w:rsid w:val="00EC36E6"/>
    <w:rsid w:val="00EC7E6F"/>
    <w:rsid w:val="00ED099B"/>
    <w:rsid w:val="00F14B0F"/>
    <w:rsid w:val="00F33F02"/>
    <w:rsid w:val="00F41A77"/>
    <w:rsid w:val="00F66195"/>
    <w:rsid w:val="00F86DFA"/>
    <w:rsid w:val="00F90155"/>
    <w:rsid w:val="00F93AD9"/>
    <w:rsid w:val="00FA05C5"/>
    <w:rsid w:val="00FA4D5F"/>
    <w:rsid w:val="00FB0856"/>
    <w:rsid w:val="00FB1C1A"/>
    <w:rsid w:val="00FB480D"/>
    <w:rsid w:val="00FC0D5A"/>
    <w:rsid w:val="00FC52F5"/>
    <w:rsid w:val="00FC6B82"/>
    <w:rsid w:val="00FD1320"/>
    <w:rsid w:val="00FD30C1"/>
    <w:rsid w:val="00FE00B4"/>
    <w:rsid w:val="00FE3C93"/>
    <w:rsid w:val="00FE45DD"/>
    <w:rsid w:val="00FF3805"/>
    <w:rsid w:val="00FF5B65"/>
    <w:rsid w:val="07322752"/>
    <w:rsid w:val="0A8B5185"/>
    <w:rsid w:val="107E2E58"/>
    <w:rsid w:val="1A8803C5"/>
    <w:rsid w:val="1B160EA2"/>
    <w:rsid w:val="1F433EFF"/>
    <w:rsid w:val="29636122"/>
    <w:rsid w:val="2DB74DF0"/>
    <w:rsid w:val="3107752F"/>
    <w:rsid w:val="443C3340"/>
    <w:rsid w:val="48FA5C32"/>
    <w:rsid w:val="55A9096E"/>
    <w:rsid w:val="563528A6"/>
    <w:rsid w:val="65F85153"/>
    <w:rsid w:val="6D60609E"/>
    <w:rsid w:val="6E583FAF"/>
    <w:rsid w:val="6F7A087D"/>
    <w:rsid w:val="744C7492"/>
    <w:rsid w:val="7F880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E6CDCDD-31E6-4214-84D4-E3E69AB18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4F7D"/>
    <w:pPr>
      <w:widowControl w:val="0"/>
      <w:jc w:val="both"/>
    </w:pPr>
    <w:rPr>
      <w:rFonts w:ascii="仿宋_GB2312" w:eastAsia="仿宋_GB2312" w:hAnsi="Times New Roman" w:cs="仿宋_GB2312"/>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2"/>
    <w:uiPriority w:val="99"/>
    <w:semiHidden/>
    <w:rsid w:val="0035233F"/>
    <w:pPr>
      <w:jc w:val="left"/>
    </w:pPr>
  </w:style>
  <w:style w:type="character" w:customStyle="1" w:styleId="Char2">
    <w:name w:val="批注文字 Char2"/>
    <w:link w:val="a3"/>
    <w:uiPriority w:val="99"/>
    <w:locked/>
    <w:rsid w:val="0035233F"/>
    <w:rPr>
      <w:kern w:val="2"/>
      <w:sz w:val="24"/>
      <w:szCs w:val="24"/>
    </w:rPr>
  </w:style>
  <w:style w:type="paragraph" w:styleId="a4">
    <w:name w:val="Body Text"/>
    <w:basedOn w:val="a"/>
    <w:link w:val="Char"/>
    <w:uiPriority w:val="99"/>
    <w:semiHidden/>
    <w:rsid w:val="0035233F"/>
    <w:pPr>
      <w:spacing w:after="120"/>
    </w:pPr>
  </w:style>
  <w:style w:type="character" w:customStyle="1" w:styleId="Char">
    <w:name w:val="正文文本 Char"/>
    <w:link w:val="a4"/>
    <w:uiPriority w:val="99"/>
    <w:locked/>
    <w:rsid w:val="0035233F"/>
    <w:rPr>
      <w:kern w:val="2"/>
      <w:sz w:val="24"/>
      <w:szCs w:val="24"/>
    </w:rPr>
  </w:style>
  <w:style w:type="paragraph" w:styleId="a5">
    <w:name w:val="Plain Text"/>
    <w:basedOn w:val="a"/>
    <w:link w:val="Char0"/>
    <w:uiPriority w:val="99"/>
    <w:semiHidden/>
    <w:rsid w:val="0035233F"/>
    <w:rPr>
      <w:rFonts w:ascii="宋体" w:hAnsi="Courier New" w:cs="宋体"/>
    </w:rPr>
  </w:style>
  <w:style w:type="character" w:customStyle="1" w:styleId="Char0">
    <w:name w:val="纯文本 Char"/>
    <w:link w:val="a5"/>
    <w:uiPriority w:val="99"/>
    <w:locked/>
    <w:rsid w:val="0035233F"/>
    <w:rPr>
      <w:rFonts w:ascii="宋体" w:eastAsia="宋体" w:hAnsi="Courier New" w:cs="宋体"/>
      <w:kern w:val="2"/>
      <w:sz w:val="21"/>
      <w:szCs w:val="21"/>
    </w:rPr>
  </w:style>
  <w:style w:type="paragraph" w:styleId="a6">
    <w:name w:val="Balloon Text"/>
    <w:basedOn w:val="a"/>
    <w:link w:val="Char1"/>
    <w:uiPriority w:val="99"/>
    <w:semiHidden/>
    <w:rsid w:val="0035233F"/>
    <w:rPr>
      <w:sz w:val="18"/>
      <w:szCs w:val="18"/>
    </w:rPr>
  </w:style>
  <w:style w:type="character" w:customStyle="1" w:styleId="Char1">
    <w:name w:val="批注框文本 Char"/>
    <w:link w:val="a6"/>
    <w:uiPriority w:val="99"/>
    <w:locked/>
    <w:rsid w:val="0035233F"/>
    <w:rPr>
      <w:kern w:val="2"/>
      <w:sz w:val="18"/>
      <w:szCs w:val="18"/>
    </w:rPr>
  </w:style>
  <w:style w:type="paragraph" w:styleId="a7">
    <w:name w:val="footer"/>
    <w:basedOn w:val="a"/>
    <w:link w:val="Char3"/>
    <w:uiPriority w:val="99"/>
    <w:rsid w:val="0035233F"/>
    <w:pPr>
      <w:tabs>
        <w:tab w:val="center" w:pos="4153"/>
        <w:tab w:val="right" w:pos="8306"/>
      </w:tabs>
      <w:snapToGrid w:val="0"/>
      <w:jc w:val="left"/>
    </w:pPr>
    <w:rPr>
      <w:sz w:val="18"/>
      <w:szCs w:val="18"/>
    </w:rPr>
  </w:style>
  <w:style w:type="character" w:customStyle="1" w:styleId="Char3">
    <w:name w:val="页脚 Char"/>
    <w:link w:val="a7"/>
    <w:uiPriority w:val="99"/>
    <w:locked/>
    <w:rsid w:val="0035233F"/>
    <w:rPr>
      <w:rFonts w:ascii="仿宋_GB2312" w:eastAsia="仿宋_GB2312" w:hAnsi="Times New Roman" w:cs="仿宋_GB2312"/>
      <w:kern w:val="2"/>
      <w:sz w:val="18"/>
      <w:szCs w:val="18"/>
    </w:rPr>
  </w:style>
  <w:style w:type="paragraph" w:styleId="a8">
    <w:name w:val="header"/>
    <w:basedOn w:val="a"/>
    <w:link w:val="Char4"/>
    <w:uiPriority w:val="99"/>
    <w:rsid w:val="0035233F"/>
    <w:pPr>
      <w:pBdr>
        <w:bottom w:val="single" w:sz="6" w:space="1" w:color="auto"/>
      </w:pBdr>
      <w:tabs>
        <w:tab w:val="center" w:pos="4153"/>
        <w:tab w:val="right" w:pos="8306"/>
      </w:tabs>
      <w:snapToGrid w:val="0"/>
      <w:jc w:val="center"/>
    </w:pPr>
    <w:rPr>
      <w:sz w:val="18"/>
      <w:szCs w:val="18"/>
    </w:rPr>
  </w:style>
  <w:style w:type="character" w:customStyle="1" w:styleId="Char4">
    <w:name w:val="页眉 Char"/>
    <w:link w:val="a8"/>
    <w:uiPriority w:val="99"/>
    <w:locked/>
    <w:rsid w:val="0035233F"/>
    <w:rPr>
      <w:rFonts w:ascii="仿宋_GB2312" w:eastAsia="仿宋_GB2312" w:hAnsi="Times New Roman" w:cs="仿宋_GB2312"/>
      <w:kern w:val="2"/>
      <w:sz w:val="18"/>
      <w:szCs w:val="18"/>
    </w:rPr>
  </w:style>
  <w:style w:type="paragraph" w:styleId="HTML">
    <w:name w:val="HTML Preformatted"/>
    <w:basedOn w:val="a"/>
    <w:link w:val="HTMLChar"/>
    <w:uiPriority w:val="99"/>
    <w:semiHidden/>
    <w:qFormat/>
    <w:rsid w:val="003523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link w:val="HTML"/>
    <w:uiPriority w:val="99"/>
    <w:qFormat/>
    <w:locked/>
    <w:rsid w:val="0035233F"/>
    <w:rPr>
      <w:rFonts w:ascii="宋体" w:eastAsia="宋体" w:hAnsi="宋体" w:cs="宋体"/>
      <w:sz w:val="24"/>
      <w:szCs w:val="24"/>
    </w:rPr>
  </w:style>
  <w:style w:type="paragraph" w:styleId="a9">
    <w:name w:val="Normal (Web)"/>
    <w:basedOn w:val="a"/>
    <w:uiPriority w:val="99"/>
    <w:semiHidden/>
    <w:rsid w:val="0035233F"/>
    <w:rPr>
      <w:sz w:val="24"/>
      <w:szCs w:val="24"/>
    </w:rPr>
  </w:style>
  <w:style w:type="paragraph" w:styleId="aa">
    <w:name w:val="annotation subject"/>
    <w:basedOn w:val="a3"/>
    <w:next w:val="a3"/>
    <w:link w:val="Char5"/>
    <w:uiPriority w:val="99"/>
    <w:semiHidden/>
    <w:rsid w:val="0035233F"/>
    <w:rPr>
      <w:b/>
      <w:bCs/>
    </w:rPr>
  </w:style>
  <w:style w:type="character" w:customStyle="1" w:styleId="Char5">
    <w:name w:val="批注主题 Char"/>
    <w:link w:val="aa"/>
    <w:uiPriority w:val="99"/>
    <w:locked/>
    <w:rsid w:val="0035233F"/>
    <w:rPr>
      <w:rFonts w:ascii="宋体" w:eastAsia="宋体" w:hAnsi="宋体" w:cs="宋体"/>
      <w:b/>
      <w:bCs/>
      <w:kern w:val="2"/>
      <w:sz w:val="24"/>
      <w:szCs w:val="24"/>
    </w:rPr>
  </w:style>
  <w:style w:type="table" w:styleId="ab">
    <w:name w:val="Table Grid"/>
    <w:basedOn w:val="a1"/>
    <w:uiPriority w:val="99"/>
    <w:rsid w:val="0035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uiPriority w:val="99"/>
    <w:rsid w:val="0035233F"/>
  </w:style>
  <w:style w:type="character" w:styleId="ad">
    <w:name w:val="FollowedHyperlink"/>
    <w:uiPriority w:val="99"/>
    <w:semiHidden/>
    <w:rsid w:val="0035233F"/>
    <w:rPr>
      <w:color w:val="800080"/>
      <w:u w:val="single"/>
    </w:rPr>
  </w:style>
  <w:style w:type="character" w:styleId="ae">
    <w:name w:val="annotation reference"/>
    <w:uiPriority w:val="99"/>
    <w:semiHidden/>
    <w:rsid w:val="0035233F"/>
    <w:rPr>
      <w:sz w:val="21"/>
      <w:szCs w:val="21"/>
    </w:rPr>
  </w:style>
  <w:style w:type="paragraph" w:styleId="af">
    <w:name w:val="List Paragraph"/>
    <w:basedOn w:val="a"/>
    <w:uiPriority w:val="34"/>
    <w:qFormat/>
    <w:rsid w:val="0035233F"/>
    <w:pPr>
      <w:ind w:firstLineChars="200" w:firstLine="420"/>
    </w:pPr>
  </w:style>
  <w:style w:type="paragraph" w:customStyle="1" w:styleId="Default">
    <w:name w:val="Default"/>
    <w:uiPriority w:val="99"/>
    <w:rsid w:val="0035233F"/>
    <w:pPr>
      <w:widowControl w:val="0"/>
      <w:autoSpaceDE w:val="0"/>
      <w:autoSpaceDN w:val="0"/>
      <w:adjustRightInd w:val="0"/>
    </w:pPr>
    <w:rPr>
      <w:rFonts w:ascii="宋体" w:hAnsi="宋体" w:cs="宋体"/>
      <w:color w:val="000000"/>
      <w:sz w:val="24"/>
      <w:szCs w:val="24"/>
    </w:rPr>
  </w:style>
  <w:style w:type="paragraph" w:customStyle="1" w:styleId="af0">
    <w:name w:val="表格样式"/>
    <w:uiPriority w:val="99"/>
    <w:rsid w:val="0035233F"/>
    <w:pPr>
      <w:widowControl w:val="0"/>
      <w:jc w:val="center"/>
    </w:pPr>
    <w:rPr>
      <w:kern w:val="2"/>
      <w:sz w:val="18"/>
      <w:szCs w:val="18"/>
    </w:rPr>
  </w:style>
  <w:style w:type="paragraph" w:customStyle="1" w:styleId="af1">
    <w:name w:val="小标题"/>
    <w:uiPriority w:val="99"/>
    <w:rsid w:val="0035233F"/>
    <w:pPr>
      <w:spacing w:line="360" w:lineRule="auto"/>
    </w:pPr>
    <w:rPr>
      <w:rFonts w:ascii="黑体" w:eastAsia="黑体" w:hAnsi="黑体" w:cs="黑体"/>
      <w:kern w:val="2"/>
      <w:sz w:val="24"/>
      <w:szCs w:val="24"/>
    </w:rPr>
  </w:style>
  <w:style w:type="character" w:customStyle="1" w:styleId="Char6">
    <w:name w:val="内文 Char"/>
    <w:uiPriority w:val="99"/>
    <w:rsid w:val="0035233F"/>
    <w:rPr>
      <w:rFonts w:eastAsia="宋体"/>
      <w:kern w:val="2"/>
      <w:sz w:val="24"/>
      <w:szCs w:val="24"/>
      <w:lang w:val="en-US" w:eastAsia="zh-CN"/>
    </w:rPr>
  </w:style>
  <w:style w:type="paragraph" w:customStyle="1" w:styleId="af2">
    <w:name w:val="分目样式"/>
    <w:uiPriority w:val="99"/>
    <w:rsid w:val="0035233F"/>
    <w:pPr>
      <w:widowControl w:val="0"/>
    </w:pPr>
    <w:rPr>
      <w:rFonts w:ascii="黑体" w:eastAsia="黑体" w:cs="黑体"/>
      <w:kern w:val="2"/>
      <w:sz w:val="21"/>
      <w:szCs w:val="21"/>
    </w:rPr>
  </w:style>
  <w:style w:type="paragraph" w:customStyle="1" w:styleId="af3">
    <w:name w:val="内文样式"/>
    <w:uiPriority w:val="99"/>
    <w:rsid w:val="0035233F"/>
    <w:pPr>
      <w:widowControl w:val="0"/>
      <w:ind w:firstLineChars="250" w:firstLine="525"/>
    </w:pPr>
    <w:rPr>
      <w:rFonts w:ascii="宋体" w:hAnsi="宋体" w:cs="宋体"/>
      <w:kern w:val="2"/>
      <w:sz w:val="21"/>
      <w:szCs w:val="21"/>
    </w:rPr>
  </w:style>
  <w:style w:type="paragraph" w:customStyle="1" w:styleId="af4">
    <w:name w:val="内文"/>
    <w:uiPriority w:val="99"/>
    <w:rsid w:val="0035233F"/>
    <w:rPr>
      <w:kern w:val="2"/>
      <w:sz w:val="21"/>
      <w:szCs w:val="21"/>
    </w:rPr>
  </w:style>
  <w:style w:type="paragraph" w:customStyle="1" w:styleId="msolistparagraph0">
    <w:name w:val="msolistparagraph"/>
    <w:basedOn w:val="a"/>
    <w:uiPriority w:val="99"/>
    <w:rsid w:val="0035233F"/>
    <w:pPr>
      <w:ind w:firstLineChars="200" w:firstLine="420"/>
    </w:pPr>
    <w:rPr>
      <w:rFonts w:ascii="Calibri" w:eastAsia="宋体" w:hAnsi="Calibri" w:cs="Calibri"/>
      <w:sz w:val="21"/>
      <w:szCs w:val="21"/>
    </w:rPr>
  </w:style>
  <w:style w:type="character" w:customStyle="1" w:styleId="Char10">
    <w:name w:val="批注框文本 Char1"/>
    <w:uiPriority w:val="99"/>
    <w:rsid w:val="0035233F"/>
    <w:rPr>
      <w:kern w:val="2"/>
      <w:sz w:val="18"/>
      <w:szCs w:val="18"/>
    </w:rPr>
  </w:style>
  <w:style w:type="character" w:customStyle="1" w:styleId="Char11">
    <w:name w:val="批注文字 Char1"/>
    <w:uiPriority w:val="99"/>
    <w:rsid w:val="0035233F"/>
    <w:rPr>
      <w:kern w:val="2"/>
      <w:sz w:val="24"/>
      <w:szCs w:val="24"/>
    </w:rPr>
  </w:style>
  <w:style w:type="character" w:customStyle="1" w:styleId="style231">
    <w:name w:val="style231"/>
    <w:uiPriority w:val="99"/>
    <w:rsid w:val="0035233F"/>
    <w:rPr>
      <w:sz w:val="21"/>
      <w:szCs w:val="21"/>
    </w:rPr>
  </w:style>
  <w:style w:type="character" w:customStyle="1" w:styleId="Char7">
    <w:name w:val="批注文字 Char"/>
    <w:uiPriority w:val="99"/>
    <w:rsid w:val="0035233F"/>
    <w:rPr>
      <w:rFonts w:ascii="宋体" w:eastAsia="宋体" w:hAnsi="宋体" w:cs="宋体"/>
      <w:sz w:val="24"/>
      <w:szCs w:val="24"/>
    </w:rPr>
  </w:style>
  <w:style w:type="character" w:customStyle="1" w:styleId="Char12">
    <w:name w:val="页脚 Char1"/>
    <w:uiPriority w:val="99"/>
    <w:rsid w:val="0035233F"/>
    <w:rPr>
      <w:kern w:val="2"/>
      <w:sz w:val="18"/>
      <w:szCs w:val="18"/>
    </w:rPr>
  </w:style>
  <w:style w:type="character" w:customStyle="1" w:styleId="HTMLChar1">
    <w:name w:val="HTML 预设格式 Char1"/>
    <w:uiPriority w:val="99"/>
    <w:rsid w:val="0035233F"/>
    <w:rPr>
      <w:rFonts w:ascii="Courier New" w:hAnsi="Courier New" w:cs="Courier New"/>
      <w:kern w:val="2"/>
    </w:rPr>
  </w:style>
  <w:style w:type="character" w:customStyle="1" w:styleId="Char13">
    <w:name w:val="批注主题 Char1"/>
    <w:uiPriority w:val="99"/>
    <w:rsid w:val="0035233F"/>
    <w:rPr>
      <w:b/>
      <w:bCs/>
      <w:kern w:val="2"/>
      <w:sz w:val="24"/>
      <w:szCs w:val="24"/>
    </w:rPr>
  </w:style>
  <w:style w:type="character" w:customStyle="1" w:styleId="Char14">
    <w:name w:val="页眉 Char1"/>
    <w:uiPriority w:val="99"/>
    <w:rsid w:val="0035233F"/>
    <w:rPr>
      <w:kern w:val="2"/>
      <w:sz w:val="18"/>
      <w:szCs w:val="18"/>
    </w:rPr>
  </w:style>
  <w:style w:type="paragraph" w:customStyle="1" w:styleId="TableParagraph">
    <w:name w:val="Table Paragraph"/>
    <w:basedOn w:val="a"/>
    <w:uiPriority w:val="1"/>
    <w:qFormat/>
    <w:rsid w:val="00A13FC4"/>
    <w:rPr>
      <w:rFonts w:ascii="仿宋" w:eastAsia="仿宋" w:hAnsi="仿宋" w:cs="仿宋"/>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19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1AF9E-6556-4A4F-9316-0AB103C1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1632</Words>
  <Characters>9309</Characters>
  <Application>Microsoft Office Word</Application>
  <DocSecurity>0</DocSecurity>
  <Lines>77</Lines>
  <Paragraphs>21</Paragraphs>
  <ScaleCrop>false</ScaleCrop>
  <Company>微软公司</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天津滨海职业学院</dc:title>
  <dc:creator>今夜无雨</dc:creator>
  <cp:lastModifiedBy>孙烨燃</cp:lastModifiedBy>
  <cp:revision>2</cp:revision>
  <dcterms:created xsi:type="dcterms:W3CDTF">2021-08-09T01:15:00Z</dcterms:created>
  <dcterms:modified xsi:type="dcterms:W3CDTF">2021-08-09T01:15:00Z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2052-11.1.0.8907</vt:lpwstr>
  </property>
</Properties>
</file>