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10" w:afterAutospacing="0"/>
        <w:jc w:val="center"/>
        <w:rPr>
          <w:rFonts w:hint="eastAsia" w:ascii="方正大标宋简体" w:hAnsi="方正大标宋简体"/>
          <w:b w:val="0"/>
          <w:sz w:val="32"/>
          <w:szCs w:val="32"/>
        </w:rPr>
      </w:pPr>
      <w:r>
        <w:rPr>
          <w:rFonts w:hint="eastAsia" w:ascii="方正大标宋简体" w:hAnsi="方正大标宋简体"/>
          <w:b w:val="0"/>
          <w:sz w:val="32"/>
          <w:szCs w:val="32"/>
          <w:lang w:eastAsia="zh-CN"/>
        </w:rPr>
        <w:t>“</w:t>
      </w:r>
      <w:r>
        <w:rPr>
          <w:rFonts w:hint="eastAsia" w:ascii="方正大标宋简体" w:hAnsi="方正大标宋简体"/>
          <w:b w:val="0"/>
          <w:sz w:val="32"/>
          <w:szCs w:val="32"/>
        </w:rPr>
        <w:t>最美阅读时光</w:t>
      </w:r>
      <w:r>
        <w:rPr>
          <w:rFonts w:hint="eastAsia" w:ascii="方正大标宋简体" w:hAnsi="方正大标宋简体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大标宋简体" w:hAnsi="方正大标宋简体"/>
          <w:b w:val="0"/>
          <w:sz w:val="32"/>
          <w:szCs w:val="32"/>
        </w:rPr>
        <w:t>你阅读的样子最美</w:t>
      </w:r>
      <w:r>
        <w:rPr>
          <w:rFonts w:hint="eastAsia" w:ascii="方正大标宋简体" w:hAnsi="方正大标宋简体"/>
          <w:b w:val="0"/>
          <w:sz w:val="32"/>
          <w:szCs w:val="32"/>
          <w:lang w:eastAsia="zh-CN"/>
        </w:rPr>
        <w:t>”随手拍</w:t>
      </w:r>
      <w:r>
        <w:rPr>
          <w:rFonts w:hint="eastAsia" w:ascii="方正大标宋简体" w:hAnsi="方正大标宋简体"/>
          <w:b w:val="0"/>
          <w:sz w:val="32"/>
          <w:szCs w:val="32"/>
        </w:rPr>
        <w:t>活动方案</w:t>
      </w:r>
    </w:p>
    <w:p>
      <w:pPr>
        <w:ind w:firstLine="420" w:firstLineChars="200"/>
        <w:rPr>
          <w:rFonts w:hint="eastAsia" w:asciiTheme="minorEastAsia" w:hAnsiTheme="minorEastAsia"/>
          <w:sz w:val="21"/>
          <w:szCs w:val="21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一张</w:t>
      </w:r>
      <w:r>
        <w:rPr>
          <w:rFonts w:asciiTheme="minorEastAsia" w:hAnsiTheme="minorEastAsia"/>
          <w:sz w:val="28"/>
          <w:szCs w:val="28"/>
        </w:rPr>
        <w:t>小长桌，一盏小台灯，一叠书本和复习材料，这是大三学生小张在新国际博览中心方舱医院N3舱</w:t>
      </w:r>
      <w:r>
        <w:rPr>
          <w:rFonts w:hint="eastAsia"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一个人的自修室</w:t>
      </w:r>
      <w:r>
        <w:rPr>
          <w:rFonts w:hint="eastAsia"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方舱医院里的生活有很多面，读书、备考，这些专心致志的身影，让医生们感受到了乐观、坚强的力量。毛姆说：“</w:t>
      </w:r>
      <w:r>
        <w:rPr>
          <w:rFonts w:asciiTheme="minorEastAsia" w:hAnsiTheme="minorEastAsia"/>
          <w:sz w:val="28"/>
          <w:szCs w:val="28"/>
        </w:rPr>
        <w:t>阅读是一座随身携带的避难所</w:t>
      </w:r>
      <w:r>
        <w:rPr>
          <w:rFonts w:hint="eastAsia"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。在抗疫的特殊时期，我们更需要这样一座避难所。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为引导</w:t>
      </w:r>
      <w:r>
        <w:rPr>
          <w:rFonts w:hint="eastAsia" w:asciiTheme="minorEastAsia" w:hAnsiTheme="minorEastAsia"/>
          <w:sz w:val="28"/>
          <w:szCs w:val="28"/>
        </w:rPr>
        <w:t>全院</w:t>
      </w:r>
      <w:r>
        <w:rPr>
          <w:rFonts w:asciiTheme="minorEastAsia" w:hAnsiTheme="minorEastAsia"/>
          <w:sz w:val="28"/>
          <w:szCs w:val="28"/>
        </w:rPr>
        <w:t>师生形成</w:t>
      </w:r>
      <w:r>
        <w:rPr>
          <w:rFonts w:hint="eastAsia"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多读书、读好书、善读书</w:t>
      </w:r>
      <w:r>
        <w:rPr>
          <w:rFonts w:hint="eastAsia"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的文明风尚，展示美好的读书意境，在4·23世界读书日来临之际，图书馆联合超星集团举办此次</w:t>
      </w:r>
      <w:r>
        <w:rPr>
          <w:rFonts w:hint="eastAsia"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最美阅读时光</w:t>
      </w:r>
      <w:r>
        <w:rPr>
          <w:rFonts w:hint="eastAsia" w:asciiTheme="minorEastAsia" w:hAnsiTheme="minorEastAsia"/>
          <w:b/>
          <w:color w:val="222222"/>
          <w:spacing w:val="8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>你阅读的样子最美</w:t>
      </w:r>
      <w:r>
        <w:rPr>
          <w:rFonts w:hint="eastAsia" w:asciiTheme="minorEastAsia" w:hAnsiTheme="minorEastAsia"/>
          <w:sz w:val="28"/>
          <w:szCs w:val="28"/>
        </w:rPr>
        <w:t>”</w:t>
      </w:r>
      <w:r>
        <w:rPr>
          <w:rFonts w:asciiTheme="minorEastAsia" w:hAnsiTheme="minorEastAsia"/>
          <w:sz w:val="28"/>
          <w:szCs w:val="28"/>
        </w:rPr>
        <w:t>随手拍活动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随手记录下身边最美阅读瞬间。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一、活动时间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 w:ascii="宋体" w:hAnsi="宋体"/>
          <w:sz w:val="28"/>
          <w:szCs w:val="28"/>
        </w:rPr>
        <w:t>日——</w:t>
      </w: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二、活动内容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活动期间，参与活动师生随手记录下身边最美阅读瞬间，然后上传照片至超星学习通APP活动作品展示区，参与作品需配200字左右的文字说明，最终通过读者投票及评委老师评选，选出获奖作品，并对优秀作品进行展示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三、活动要求：</w:t>
      </w:r>
    </w:p>
    <w:p>
      <w:pPr>
        <w:ind w:left="559" w:leftChars="266"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1.活动线上报名：通过学习通APP进入活动界面，点击</w:t>
      </w:r>
      <w:r>
        <w:rPr>
          <w:rFonts w:hint="eastAsia" w:asciiTheme="minorEastAsia" w:hAnsiTheme="minorEastAsia"/>
          <w:sz w:val="28"/>
          <w:szCs w:val="28"/>
          <w:lang w:eastAsia="zh-CN"/>
        </w:rPr>
        <w:t>加入小组。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投稿的格式和内容要求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（1）所选作品切合主题，内容积极向上，有时代气息，体现大学生风采；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（2）摄影作品与配文均以电子版形式投稿。照片不超过4M。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（3）标题以“班级+姓名+作品名称”署名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四、参与方式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进入超星“学习通”平台：在左上角输入邀请码“</w:t>
      </w:r>
      <w:r>
        <w:rPr>
          <w:rFonts w:hint="eastAsia"/>
          <w:sz w:val="28"/>
          <w:szCs w:val="28"/>
        </w:rPr>
        <w:t>tjbhxytsg</w:t>
      </w:r>
      <w:r>
        <w:rPr>
          <w:rFonts w:hint="eastAsia" w:ascii="宋体" w:hAnsi="宋体"/>
          <w:sz w:val="28"/>
          <w:szCs w:val="28"/>
        </w:rPr>
        <w:t>”，进入图书馆活动页面，点击“最美阅读时光”。</w:t>
      </w:r>
    </w:p>
    <w:p>
      <w:pPr>
        <w:ind w:firstLine="540"/>
        <w:rPr>
          <w:rFonts w:hint="eastAsia"/>
          <w:sz w:val="28"/>
          <w:szCs w:val="28"/>
        </w:rPr>
      </w:pPr>
      <w:r>
        <w:rPr>
          <w:sz w:val="21"/>
        </w:rPr>
        <w:pict>
          <v:shape id="_x0000_s2052" o:spid="_x0000_s2052" o:spt="48" type="#_x0000_t48" style="position:absolute;left:0pt;margin-left:342.65pt;margin-top:270.65pt;height:48pt;width:72pt;z-index:251662336;mso-width-relative:page;mso-height-relative:page;" fillcolor="#FFFFFF" filled="t" stroked="t" coordsize="21600,21600" adj="-28589,-18202,-17219,-4049,-1801,4054">
            <v:path arrowok="t"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点击“最美阅读时光”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2051" o:spid="_x0000_s2051" o:spt="1" style="position:absolute;left:0pt;margin-left:146.9pt;margin-top:209.9pt;height:56.25pt;width:99.75pt;z-index:251661312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sz w:val="21"/>
        </w:rPr>
        <w:pict>
          <v:shape id="_x0000_s2050" o:spid="_x0000_s2050" o:spt="48" type="#_x0000_t48" style="position:absolute;left:0pt;margin-left:326.9pt;margin-top:63.4pt;height:48pt;width:72pt;z-index:251660288;mso-width-relative:page;mso-height-relative:page;" fillcolor="#FFFFFF" filled="t" stroked="t" coordsize="21600,21600" adj="-18688,-10473,-1025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输入邀请码：tjbhxytsg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1026" o:spid="_x0000_s1026" o:spt="1" style="position:absolute;left:0pt;margin-left:225.65pt;margin-top:27.4pt;height:25.45pt;width:38.2pt;z-index:251659264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2952115" cy="4007485"/>
            <wp:effectExtent l="0" t="0" r="635" b="12065"/>
            <wp:docPr id="1" name="图片 1" descr="e5d916cb28f1fedb4eecee873d2f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916cb28f1fedb4eecee873d2f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作品上传</w:t>
      </w:r>
    </w:p>
    <w:p>
      <w:pPr>
        <w:ind w:firstLine="54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sz w:val="21"/>
        </w:rPr>
        <w:pict>
          <v:shape id="_x0000_s2054" o:spid="_x0000_s2054" o:spt="48" type="#_x0000_t48" style="position:absolute;left:0pt;margin-left:305.15pt;margin-top:83.4pt;height:58.5pt;width:72pt;z-index:251664384;mso-width-relative:page;mso-height-relative:page;" fillcolor="#FFFFFF" filled="t" stroked="t" coordsize="21600,21600" adj="-28514,-18627,-9419,-13384,-1800,4050">
            <v:path arrowok="t"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点击撰写图标进行作品上传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2053" o:spid="_x0000_s2053" o:spt="1" style="position:absolute;left:0pt;margin-left:171.65pt;margin-top:21.85pt;height:25.45pt;width:38.2pt;z-index:251663360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2491740" cy="3694430"/>
            <wp:effectExtent l="0" t="0" r="3810" b="1270"/>
            <wp:docPr id="4" name="图片 4" descr="ca446576df708eacdea526fd2086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446576df708eacdea526fd20869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sz w:val="21"/>
        </w:rPr>
        <w:pict>
          <v:shape id="_x0000_s2058" o:spid="_x0000_s2058" o:spt="48" type="#_x0000_t48" style="position:absolute;left:0pt;margin-left:277.4pt;margin-top:294.9pt;height:42.05pt;width:146.95pt;z-index:251667456;mso-width-relative:page;mso-height-relative:page;" fillcolor="#FFFFFF" filled="t" stroked="t" coordsize="21600,21600" adj="-27934,1952,-14617,10993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上传“最美阅读时光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你阅读的样子</w:t>
                  </w:r>
                  <w:r>
                    <w:rPr>
                      <w:rFonts w:hint="eastAsia"/>
                      <w:lang w:eastAsia="zh-CN"/>
                    </w:rPr>
                    <w:t>最美”照片作品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2057" o:spid="_x0000_s2057" o:spt="1" style="position:absolute;left:0pt;margin-left:21.65pt;margin-top:272.35pt;height:44.95pt;width:65.9pt;z-index:251666432;mso-width-relative:page;mso-height-relative:page;" filled="f" stroked="t" coordsize="21600,21600">
            <v:path/>
            <v:fill on="f" focussize="0,0"/>
            <v:stroke weight="2pt" color="#FF0000" joinstyle="miter"/>
            <v:imagedata o:title=""/>
            <o:lock v:ext="edit" aspectratio="f"/>
          </v:rect>
        </w:pict>
      </w:r>
      <w:r>
        <w:rPr>
          <w:sz w:val="28"/>
        </w:rPr>
        <w:pict>
          <v:shape id="_x0000_s2056" o:spid="_x0000_s2056" o:spt="47" type="#_x0000_t47" style="position:absolute;left:0pt;margin-left:251.15pt;margin-top:89.9pt;height:33.75pt;width:72pt;z-index:251665408;mso-width-relative:page;mso-height-relative:page;" fillcolor="#FFFFFF" filled="t" stroked="t" coordsize="21600,21600" adj="-38414,6528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撰写标题</w:t>
                  </w:r>
                </w:p>
              </w:txbxContent>
            </v:textbox>
          </v:shape>
        </w:pict>
      </w:r>
      <w:r>
        <w:rPr>
          <w:sz w:val="28"/>
        </w:rPr>
        <w:pict>
          <v:shape id="_x0000_s2059" o:spid="_x0000_s2059" o:spt="48" type="#_x0000_t48" style="position:absolute;left:0pt;margin-left:293.9pt;margin-top:158.5pt;height:48pt;width:72pt;z-index:251668480;mso-width-relative:page;mso-height-relative:page;" fillcolor="#FFFFFF" filled="t" stroked="t" coordsize="21600,21600" adj="-32423,-9798,-1711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简要撰写感受</w:t>
                  </w:r>
                </w:p>
              </w:txbxContent>
            </v:textbox>
          </v:shape>
        </w:pict>
      </w: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2306320" cy="4992370"/>
            <wp:effectExtent l="0" t="0" r="17780" b="17780"/>
            <wp:docPr id="5" name="图片 5" descr="1cd628744e8dd08e16bba051d7e0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d628744e8dd08e16bba051d7e01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3.作品点赞、评论</w:t>
      </w:r>
    </w:p>
    <w:p>
      <w:pPr>
        <w:ind w:firstLine="54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sz w:val="21"/>
        </w:rPr>
        <w:pict>
          <v:rect id="_x0000_s2060" o:spid="_x0000_s2060" o:spt="1" style="position:absolute;left:0pt;margin-left:40.4pt;margin-top:198.55pt;height:44.95pt;width:87.6pt;z-index:251669504;mso-width-relative:page;mso-height-relative:page;" filled="f" stroked="t" coordsize="21600,21600">
            <v:path/>
            <v:fill on="f" focussize="0,0"/>
            <v:stroke weight="2pt" color="#FF0000" joinstyle="miter"/>
            <v:imagedata o:title=""/>
            <o:lock v:ext="edit" aspectratio="f"/>
          </v:rect>
        </w:pict>
      </w: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1967230" cy="4259580"/>
            <wp:effectExtent l="0" t="0" r="13970" b="7620"/>
            <wp:docPr id="2" name="图片 2" descr="f3ba317b39394fd7367e06118e6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ba317b39394fd7367e06118e62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五、活动评选</w:t>
      </w:r>
    </w:p>
    <w:p>
      <w:pPr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根据作品网上点赞、评论数和评委老师综合打分相结合（网络投票占总分值的60%，评审评分占总分值的40%）的方式进行评选，最终确定各奖项。</w:t>
      </w:r>
    </w:p>
    <w:p>
      <w:pPr>
        <w:ind w:firstLine="54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让我们在阅读中，遇见更美的自己！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210" w:afterAutospacing="0"/>
        <w:rPr>
          <w:rFonts w:hint="eastAsia" w:ascii="方正大标宋简体" w:hAnsi="方正大标宋简体"/>
          <w:b w:val="0"/>
          <w:sz w:val="32"/>
          <w:szCs w:val="32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623"/>
    <w:rsid w:val="002E6AD0"/>
    <w:rsid w:val="003176C8"/>
    <w:rsid w:val="00552936"/>
    <w:rsid w:val="007752BB"/>
    <w:rsid w:val="007A6185"/>
    <w:rsid w:val="008A5E71"/>
    <w:rsid w:val="008E0E21"/>
    <w:rsid w:val="009E6C6C"/>
    <w:rsid w:val="00A77AC5"/>
    <w:rsid w:val="00E76445"/>
    <w:rsid w:val="00F51623"/>
    <w:rsid w:val="00FE0AFF"/>
    <w:rsid w:val="00FE3C50"/>
    <w:rsid w:val="0C731AD2"/>
    <w:rsid w:val="1AE66C9A"/>
    <w:rsid w:val="6AFE4CEA"/>
    <w:rsid w:val="79DC54A7"/>
    <w:rsid w:val="7CB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allout" idref="#_x0000_s2050"/>
        <o:r id="V:Rule2" type="callout" idref="#_x0000_s2052"/>
        <o:r id="V:Rule3" type="callout" idref="#_x0000_s2054"/>
        <o:r id="V:Rule4" type="callout" idref="#_x0000_s2056"/>
        <o:r id="V:Rule5" type="callout" idref="#_x0000_s2058"/>
        <o:r id="V:Rule6" type="callout" idref="#_x0000_s205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p1"/>
    <w:basedOn w:val="1"/>
    <w:qFormat/>
    <w:uiPriority w:val="0"/>
    <w:pPr>
      <w:spacing w:line="380" w:lineRule="atLeast"/>
      <w:ind w:firstLine="602" w:firstLineChars="200"/>
      <w:jc w:val="left"/>
    </w:pPr>
    <w:rPr>
      <w:rFonts w:ascii="Helvetica Neue" w:hAnsi="Helvetica Neue" w:eastAsia="宋体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  <customShpInfo spid="_x0000_s1026"/>
    <customShpInfo spid="_x0000_s2054"/>
    <customShpInfo spid="_x0000_s2053"/>
    <customShpInfo spid="_x0000_s2058"/>
    <customShpInfo spid="_x0000_s2057"/>
    <customShpInfo spid="_x0000_s2056"/>
    <customShpInfo spid="_x0000_s2059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BAEB3-A101-487B-A282-8F734D2FF8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2022-04-14T02:41:00Z</dcterms:created>
  <dc:creator>Administrator</dc:creator>
  <cp:lastModifiedBy>小灰灰</cp:lastModifiedBy>
  <dcterms:modified xsi:type="dcterms:W3CDTF">2022-04-20T04:15:43Z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C8952FF13AA641C99CE76A854EE7C2A2</vt:lpwstr>
  </property>
</Properties>
</file>