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89329" w14:textId="77777777" w:rsidR="005B15E3" w:rsidRPr="001B0B77" w:rsidRDefault="005B15E3">
      <w:pPr>
        <w:pStyle w:val="A2"/>
        <w:ind w:firstLine="0"/>
        <w:rPr>
          <w:rFonts w:ascii="宋体" w:eastAsia="宋体" w:hAnsi="宋体" w:cs="宋体"/>
          <w:b/>
          <w:bCs/>
          <w:color w:val="auto"/>
          <w:kern w:val="0"/>
          <w:sz w:val="72"/>
          <w:szCs w:val="72"/>
        </w:rPr>
      </w:pPr>
    </w:p>
    <w:p w14:paraId="51524EBB" w14:textId="77777777" w:rsidR="005B15E3" w:rsidRPr="001B0B77" w:rsidRDefault="005B15E3">
      <w:pPr>
        <w:pStyle w:val="A2"/>
        <w:ind w:firstLine="0"/>
        <w:rPr>
          <w:rFonts w:ascii="宋体" w:eastAsia="宋体" w:hAnsi="宋体" w:cs="宋体"/>
          <w:color w:val="auto"/>
          <w:kern w:val="0"/>
        </w:rPr>
      </w:pPr>
    </w:p>
    <w:p w14:paraId="5DA336AC" w14:textId="77777777" w:rsidR="005B15E3" w:rsidRPr="001B0B77" w:rsidRDefault="005B15E3">
      <w:pPr>
        <w:pStyle w:val="A2"/>
        <w:ind w:firstLine="0"/>
        <w:rPr>
          <w:rFonts w:ascii="宋体" w:eastAsia="宋体" w:hAnsi="宋体" w:cs="宋体"/>
          <w:color w:val="auto"/>
          <w:kern w:val="0"/>
        </w:rPr>
      </w:pPr>
    </w:p>
    <w:p w14:paraId="59753D0C" w14:textId="49C28D75" w:rsidR="005B15E3" w:rsidRPr="00C4005F" w:rsidRDefault="00D46208">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天津滨海职业学院防疫物资</w:t>
      </w:r>
      <w:r w:rsidR="00224A70">
        <w:rPr>
          <w:rFonts w:ascii="宋体" w:eastAsia="宋体" w:hAnsi="宋体" w:cs="宋体" w:hint="eastAsia"/>
          <w:b/>
          <w:bCs/>
          <w:color w:val="auto"/>
          <w:spacing w:val="15"/>
          <w:kern w:val="0"/>
          <w:sz w:val="32"/>
          <w:szCs w:val="32"/>
        </w:rPr>
        <w:t>项目</w:t>
      </w:r>
    </w:p>
    <w:p w14:paraId="01B3EA07" w14:textId="77777777" w:rsidR="005B15E3" w:rsidRPr="00C4005F" w:rsidRDefault="005B15E3">
      <w:pPr>
        <w:pStyle w:val="A2"/>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2E494BC7" w:rsidR="005B15E3" w:rsidRPr="001B0B77" w:rsidRDefault="0092773A">
      <w:pPr>
        <w:pStyle w:val="A2"/>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2022-</w:t>
      </w:r>
      <w:r w:rsidR="00D46208">
        <w:rPr>
          <w:rFonts w:ascii="宋体" w:eastAsia="宋体" w:hAnsi="宋体" w:cs="宋体" w:hint="eastAsia"/>
          <w:b/>
          <w:bCs/>
          <w:color w:val="auto"/>
          <w:spacing w:val="15"/>
          <w:kern w:val="0"/>
          <w:sz w:val="32"/>
          <w:szCs w:val="32"/>
        </w:rPr>
        <w:t>XN-030</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2"/>
        <w:spacing w:line="240" w:lineRule="auto"/>
        <w:ind w:firstLine="0"/>
        <w:rPr>
          <w:rFonts w:ascii="宋体" w:eastAsia="宋体" w:hAnsi="宋体" w:cs="宋体"/>
          <w:color w:val="auto"/>
          <w:sz w:val="32"/>
          <w:szCs w:val="32"/>
        </w:rPr>
      </w:pPr>
    </w:p>
    <w:p w14:paraId="4218C829" w14:textId="77777777" w:rsidR="005B15E3" w:rsidRPr="001B0B77" w:rsidRDefault="005B15E3">
      <w:pPr>
        <w:pStyle w:val="A2"/>
        <w:spacing w:line="240" w:lineRule="auto"/>
        <w:ind w:firstLine="0"/>
        <w:rPr>
          <w:rFonts w:ascii="宋体" w:eastAsia="宋体" w:hAnsi="宋体" w:cs="宋体"/>
          <w:color w:val="auto"/>
          <w:sz w:val="32"/>
          <w:szCs w:val="32"/>
        </w:rPr>
      </w:pPr>
    </w:p>
    <w:p w14:paraId="4BC399D8" w14:textId="77777777" w:rsidR="005B15E3" w:rsidRPr="001B0B77" w:rsidRDefault="005B15E3">
      <w:pPr>
        <w:pStyle w:val="A2"/>
        <w:spacing w:line="240" w:lineRule="auto"/>
        <w:ind w:firstLine="0"/>
        <w:rPr>
          <w:rFonts w:ascii="宋体" w:eastAsia="宋体" w:hAnsi="宋体" w:cs="宋体"/>
          <w:b/>
          <w:color w:val="auto"/>
        </w:rPr>
      </w:pPr>
    </w:p>
    <w:p w14:paraId="29F1E237" w14:textId="77777777" w:rsidR="005B15E3" w:rsidRPr="001B0B77" w:rsidRDefault="005B15E3">
      <w:pPr>
        <w:pStyle w:val="A2"/>
        <w:spacing w:line="240" w:lineRule="auto"/>
        <w:ind w:firstLine="0"/>
        <w:rPr>
          <w:rFonts w:ascii="宋体" w:eastAsia="宋体" w:hAnsi="宋体" w:cs="宋体"/>
          <w:color w:val="auto"/>
        </w:rPr>
      </w:pPr>
    </w:p>
    <w:p w14:paraId="3F801D4A" w14:textId="77777777" w:rsidR="005B15E3" w:rsidRPr="001B0B77" w:rsidRDefault="005B15E3">
      <w:pPr>
        <w:pStyle w:val="A2"/>
        <w:spacing w:line="240" w:lineRule="auto"/>
        <w:ind w:firstLine="0"/>
        <w:rPr>
          <w:rFonts w:ascii="宋体" w:eastAsia="宋体" w:hAnsi="宋体" w:cs="宋体"/>
          <w:color w:val="auto"/>
        </w:rPr>
      </w:pPr>
    </w:p>
    <w:p w14:paraId="30F07A66" w14:textId="77777777" w:rsidR="005B15E3" w:rsidRPr="001B0B77" w:rsidRDefault="005B15E3">
      <w:pPr>
        <w:pStyle w:val="A2"/>
        <w:spacing w:line="240" w:lineRule="auto"/>
        <w:ind w:firstLine="0"/>
        <w:rPr>
          <w:rFonts w:ascii="宋体" w:eastAsia="宋体" w:hAnsi="宋体" w:cs="宋体"/>
          <w:color w:val="auto"/>
        </w:rPr>
      </w:pPr>
    </w:p>
    <w:p w14:paraId="14945EB8" w14:textId="77777777" w:rsidR="005B15E3" w:rsidRPr="001B0B77" w:rsidRDefault="005B15E3">
      <w:pPr>
        <w:pStyle w:val="A2"/>
        <w:spacing w:line="240" w:lineRule="auto"/>
        <w:ind w:firstLine="0"/>
        <w:rPr>
          <w:rFonts w:ascii="宋体" w:eastAsia="宋体" w:hAnsi="宋体" w:cs="宋体"/>
          <w:color w:val="auto"/>
        </w:rPr>
      </w:pPr>
    </w:p>
    <w:p w14:paraId="1B026D25" w14:textId="77777777" w:rsidR="005B15E3" w:rsidRPr="001B0B77" w:rsidRDefault="005B15E3">
      <w:pPr>
        <w:pStyle w:val="A2"/>
        <w:spacing w:line="240" w:lineRule="auto"/>
        <w:ind w:firstLine="0"/>
        <w:rPr>
          <w:rFonts w:ascii="宋体" w:eastAsia="宋体" w:hAnsi="宋体" w:cs="宋体"/>
          <w:color w:val="auto"/>
        </w:rPr>
      </w:pPr>
    </w:p>
    <w:p w14:paraId="4721F60A" w14:textId="77777777" w:rsidR="005B15E3" w:rsidRPr="001B0B77" w:rsidRDefault="005B15E3">
      <w:pPr>
        <w:pStyle w:val="A2"/>
        <w:spacing w:line="240" w:lineRule="auto"/>
        <w:ind w:firstLine="0"/>
        <w:rPr>
          <w:rFonts w:ascii="宋体" w:eastAsia="宋体" w:hAnsi="宋体" w:cs="宋体"/>
          <w:color w:val="auto"/>
        </w:rPr>
      </w:pPr>
    </w:p>
    <w:p w14:paraId="7CE8B00D" w14:textId="77777777" w:rsidR="005B15E3" w:rsidRPr="001B0B77" w:rsidRDefault="005B15E3">
      <w:pPr>
        <w:pStyle w:val="A2"/>
        <w:spacing w:line="240" w:lineRule="auto"/>
        <w:ind w:firstLine="0"/>
        <w:rPr>
          <w:rFonts w:ascii="宋体" w:eastAsia="宋体" w:hAnsi="宋体" w:cs="宋体"/>
          <w:color w:val="auto"/>
        </w:rPr>
      </w:pPr>
    </w:p>
    <w:p w14:paraId="05B6DB70" w14:textId="77777777" w:rsidR="005B15E3" w:rsidRPr="001B0B77" w:rsidRDefault="005B15E3">
      <w:pPr>
        <w:pStyle w:val="A2"/>
        <w:spacing w:line="240" w:lineRule="auto"/>
        <w:ind w:firstLine="0"/>
        <w:rPr>
          <w:rFonts w:ascii="宋体" w:eastAsia="宋体" w:hAnsi="宋体" w:cs="宋体"/>
          <w:color w:val="auto"/>
        </w:rPr>
      </w:pPr>
    </w:p>
    <w:p w14:paraId="530CFCC7" w14:textId="77777777" w:rsidR="005B15E3" w:rsidRPr="001B0B77" w:rsidRDefault="005B15E3">
      <w:pPr>
        <w:pStyle w:val="A2"/>
        <w:spacing w:line="240" w:lineRule="auto"/>
        <w:ind w:firstLine="0"/>
        <w:rPr>
          <w:rFonts w:ascii="宋体" w:eastAsia="宋体" w:hAnsi="宋体" w:cs="宋体"/>
          <w:color w:val="auto"/>
        </w:rPr>
      </w:pPr>
    </w:p>
    <w:p w14:paraId="344A34C3" w14:textId="77777777" w:rsidR="005B15E3" w:rsidRPr="001B0B77" w:rsidRDefault="005B15E3">
      <w:pPr>
        <w:pStyle w:val="A2"/>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2935A974"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202</w:t>
      </w:r>
      <w:r w:rsidR="00EB0279">
        <w:rPr>
          <w:rFonts w:ascii="宋体" w:eastAsia="宋体" w:hAnsi="宋体" w:cs="宋体"/>
          <w:b/>
          <w:bCs/>
          <w:sz w:val="32"/>
          <w:szCs w:val="32"/>
          <w:lang w:eastAsia="zh-CN"/>
        </w:rPr>
        <w:t>2</w:t>
      </w:r>
      <w:r w:rsidRPr="001B0B77">
        <w:rPr>
          <w:rFonts w:ascii="宋体" w:eastAsia="宋体" w:hAnsi="宋体" w:cs="宋体" w:hint="eastAsia"/>
          <w:b/>
          <w:bCs/>
          <w:sz w:val="32"/>
          <w:szCs w:val="32"/>
          <w:lang w:eastAsia="zh-CN"/>
        </w:rPr>
        <w:t>年</w:t>
      </w:r>
      <w:r w:rsidR="00D46208">
        <w:rPr>
          <w:rFonts w:ascii="宋体" w:eastAsia="宋体" w:hAnsi="宋体" w:cs="宋体"/>
          <w:b/>
          <w:bCs/>
          <w:sz w:val="32"/>
          <w:szCs w:val="32"/>
          <w:lang w:eastAsia="zh-CN"/>
        </w:rPr>
        <w:t>9</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2"/>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TOC1"/>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TOC1"/>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TOC1"/>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2"/>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2"/>
        <w:ind w:firstLine="0"/>
        <w:rPr>
          <w:rFonts w:ascii="宋体" w:eastAsia="宋体" w:hAnsi="宋体" w:cs="宋体"/>
          <w:color w:val="auto"/>
        </w:rPr>
      </w:pPr>
    </w:p>
    <w:p w14:paraId="57468614" w14:textId="77777777" w:rsidR="005B15E3" w:rsidRPr="001B0B77" w:rsidRDefault="005B15E3">
      <w:pPr>
        <w:pStyle w:val="A2"/>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43DF9155" w:rsidR="005B15E3" w:rsidRPr="001B0B77" w:rsidRDefault="00EB0279" w:rsidP="0092773A">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sidRPr="006F1A88">
        <w:rPr>
          <w:rFonts w:ascii="宋体" w:eastAsia="宋体" w:hAnsi="宋体" w:cs="宋体"/>
          <w:color w:val="auto"/>
          <w:lang w:val="zh-TW" w:eastAsia="zh-TW"/>
        </w:rPr>
        <w:t>校内采购</w:t>
      </w:r>
      <w:r w:rsidR="0092773A" w:rsidRPr="006F1A88">
        <w:rPr>
          <w:rFonts w:ascii="宋体" w:eastAsia="宋体" w:hAnsi="宋体" w:cs="宋体"/>
          <w:color w:val="auto"/>
          <w:lang w:val="zh-TW" w:eastAsia="zh-TW"/>
        </w:rPr>
        <w:t>方式</w:t>
      </w:r>
      <w:r w:rsidR="0092773A" w:rsidRPr="006F1A88">
        <w:rPr>
          <w:rFonts w:ascii="宋体" w:eastAsia="宋体" w:hAnsi="宋体" w:cs="宋体"/>
          <w:color w:val="auto"/>
        </w:rPr>
        <w:t>,</w:t>
      </w:r>
      <w:r w:rsidR="0092773A" w:rsidRPr="006F1A88">
        <w:rPr>
          <w:rFonts w:ascii="宋体" w:eastAsia="宋体" w:hAnsi="宋体" w:cs="宋体" w:hint="eastAsia"/>
          <w:color w:val="auto"/>
          <w:lang w:val="zh-TW" w:eastAsia="zh-TW"/>
        </w:rPr>
        <w:t>对</w:t>
      </w:r>
      <w:r w:rsidR="00D46208" w:rsidRPr="006F1A88">
        <w:rPr>
          <w:rFonts w:ascii="宋体" w:eastAsia="宋体" w:hAnsi="宋体" w:cs="宋体" w:hint="eastAsia"/>
          <w:color w:val="auto"/>
          <w:lang w:val="zh-TW"/>
        </w:rPr>
        <w:t>天津滨海职业学院防疫物资</w:t>
      </w:r>
      <w:r w:rsidR="00224A70" w:rsidRPr="006F1A88">
        <w:rPr>
          <w:rFonts w:ascii="宋体" w:eastAsia="宋体" w:hAnsi="宋体" w:cs="宋体" w:hint="eastAsia"/>
          <w:color w:val="auto"/>
          <w:lang w:val="zh-TW"/>
        </w:rPr>
        <w:t>项目</w:t>
      </w:r>
      <w:r w:rsidR="0092773A" w:rsidRPr="006F1A88">
        <w:rPr>
          <w:rFonts w:ascii="宋体" w:eastAsia="宋体" w:hAnsi="宋体" w:cs="宋体" w:hint="eastAsia"/>
          <w:color w:val="auto"/>
          <w:lang w:val="zh-TW" w:eastAsia="zh-TW"/>
        </w:rPr>
        <w:t>实施采</w:t>
      </w:r>
      <w:r w:rsidR="0092773A" w:rsidRPr="001B0B77">
        <w:rPr>
          <w:rFonts w:ascii="宋体" w:eastAsia="宋体" w:hAnsi="宋体" w:cs="宋体" w:hint="eastAsia"/>
          <w:color w:val="auto"/>
          <w:lang w:val="zh-TW" w:eastAsia="zh-TW"/>
        </w:rPr>
        <w:t>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2"/>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48C92A72" w:rsidR="005B15E3" w:rsidRPr="001B0B77" w:rsidRDefault="0092773A">
      <w:pPr>
        <w:pStyle w:val="A2"/>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D46208">
        <w:rPr>
          <w:rFonts w:ascii="宋体" w:eastAsia="宋体" w:hAnsi="宋体" w:cs="宋体" w:hint="eastAsia"/>
          <w:color w:val="auto"/>
          <w:kern w:val="0"/>
          <w:lang w:val="zh-TW"/>
        </w:rPr>
        <w:t>天津滨海职业学院防疫物资</w:t>
      </w:r>
      <w:r w:rsidR="00224A70">
        <w:rPr>
          <w:rFonts w:ascii="宋体" w:eastAsia="宋体" w:hAnsi="宋体" w:cs="宋体" w:hint="eastAsia"/>
          <w:color w:val="auto"/>
          <w:kern w:val="0"/>
          <w:lang w:val="zh-TW"/>
        </w:rPr>
        <w:t>项目</w:t>
      </w:r>
    </w:p>
    <w:p w14:paraId="2A965C53" w14:textId="341CF608" w:rsidR="005B15E3" w:rsidRPr="00D4211B" w:rsidRDefault="0092773A">
      <w:pPr>
        <w:pStyle w:val="A2"/>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w:t>
      </w:r>
      <w:r w:rsidR="00BD18F9">
        <w:rPr>
          <w:rFonts w:ascii="宋体" w:eastAsia="宋体" w:hAnsi="宋体" w:cs="宋体" w:hint="eastAsia"/>
          <w:color w:val="auto"/>
        </w:rPr>
        <w:t>H</w:t>
      </w:r>
      <w:r w:rsidR="00EB0279">
        <w:rPr>
          <w:rFonts w:ascii="宋体" w:eastAsia="宋体" w:hAnsi="宋体" w:cs="宋体"/>
          <w:color w:val="auto"/>
        </w:rPr>
        <w:t>XY-202</w:t>
      </w:r>
      <w:r w:rsidR="00EB0279" w:rsidRPr="00D4211B">
        <w:rPr>
          <w:rFonts w:ascii="宋体" w:eastAsia="宋体" w:hAnsi="宋体" w:cs="宋体"/>
          <w:color w:val="auto"/>
        </w:rPr>
        <w:t>2-</w:t>
      </w:r>
      <w:r w:rsidR="00D46208">
        <w:rPr>
          <w:rFonts w:ascii="宋体" w:eastAsia="宋体" w:hAnsi="宋体" w:cs="宋体"/>
          <w:color w:val="auto"/>
        </w:rPr>
        <w:t>XN-030</w:t>
      </w:r>
    </w:p>
    <w:p w14:paraId="6560B17E" w14:textId="77777777" w:rsidR="005B15E3" w:rsidRPr="001B0B77" w:rsidRDefault="0092773A">
      <w:pPr>
        <w:pStyle w:val="A2"/>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2"/>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E8F9AED" w14:textId="24F9C7B1" w:rsidR="005B15E3" w:rsidRPr="003B7430" w:rsidRDefault="0092773A">
      <w:pPr>
        <w:pStyle w:val="A2"/>
        <w:widowControl/>
        <w:ind w:firstLine="482"/>
        <w:rPr>
          <w:rFonts w:ascii="宋体" w:eastAsiaTheme="minorEastAsia" w:hAnsi="宋体" w:cs="宋体"/>
          <w:b/>
          <w:color w:val="auto"/>
          <w:lang w:val="zh-TW"/>
        </w:rPr>
      </w:pPr>
      <w:r w:rsidRPr="001B0B77">
        <w:rPr>
          <w:rFonts w:ascii="宋体" w:eastAsia="宋体" w:hAnsi="宋体" w:cs="宋体"/>
          <w:b/>
          <w:color w:val="auto"/>
          <w:lang w:val="zh-TW" w:eastAsia="zh-TW"/>
        </w:rPr>
        <w:t>三、项目预算：</w:t>
      </w:r>
      <w:r w:rsidR="000A54B3" w:rsidRPr="000A54B3">
        <w:rPr>
          <w:rFonts w:ascii="宋体" w:eastAsia="宋体" w:hAnsi="宋体" w:cs="宋体"/>
          <w:color w:val="auto"/>
          <w:lang w:val="zh-TW"/>
        </w:rPr>
        <w:t>14</w:t>
      </w:r>
      <w:r w:rsidR="000A54B3" w:rsidRPr="000A54B3">
        <w:rPr>
          <w:rFonts w:ascii="宋体" w:eastAsia="宋体" w:hAnsi="宋体" w:cs="宋体" w:hint="eastAsia"/>
          <w:color w:val="auto"/>
          <w:lang w:val="zh-TW"/>
        </w:rPr>
        <w:t>万</w:t>
      </w:r>
      <w:r w:rsidR="003B7430" w:rsidRPr="000A54B3">
        <w:rPr>
          <w:rFonts w:ascii="宋体" w:eastAsia="宋体" w:hAnsi="宋体" w:cs="宋体" w:hint="eastAsia"/>
          <w:color w:val="auto"/>
          <w:lang w:val="zh-TW"/>
        </w:rPr>
        <w:t>元</w:t>
      </w:r>
    </w:p>
    <w:p w14:paraId="76374AC4" w14:textId="5FC7D126" w:rsidR="005B15E3" w:rsidRPr="00666E9A" w:rsidRDefault="0092773A">
      <w:pPr>
        <w:pStyle w:val="A2"/>
        <w:widowControl/>
        <w:ind w:firstLine="480"/>
        <w:rPr>
          <w:rFonts w:ascii="宋体" w:eastAsia="PMingLiU" w:hAnsi="宋体" w:cs="宋体"/>
          <w:b/>
          <w:color w:val="auto"/>
          <w:lang w:val="zh-TW"/>
        </w:rPr>
      </w:pPr>
      <w:bookmarkStart w:id="1" w:name="_Hlk114664284"/>
      <w:r w:rsidRPr="001B0B77">
        <w:rPr>
          <w:rFonts w:ascii="宋体" w:eastAsia="宋体" w:hAnsi="宋体" w:cs="宋体"/>
          <w:b/>
          <w:color w:val="auto"/>
          <w:lang w:val="zh-TW" w:eastAsia="zh-TW"/>
        </w:rPr>
        <w:t>四、供应商资格要求</w:t>
      </w:r>
      <w:r w:rsidR="00666E9A">
        <w:rPr>
          <w:rFonts w:ascii="宋体" w:eastAsia="宋体" w:hAnsi="宋体" w:cs="宋体" w:hint="eastAsia"/>
          <w:b/>
          <w:color w:val="auto"/>
          <w:lang w:val="zh-TW" w:eastAsia="zh-TW"/>
        </w:rPr>
        <w:t>（实质性要求）</w:t>
      </w:r>
    </w:p>
    <w:p w14:paraId="0186AF0E" w14:textId="78405AA7" w:rsidR="00250F6B" w:rsidRPr="002C5505" w:rsidRDefault="00250F6B" w:rsidP="00250F6B">
      <w:pPr>
        <w:spacing w:line="360" w:lineRule="auto"/>
        <w:ind w:firstLine="446"/>
        <w:jc w:val="both"/>
        <w:rPr>
          <w:rFonts w:ascii="宋体" w:eastAsia="宋体" w:hAnsi="宋体"/>
          <w:strike/>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0BDD94CB" w14:textId="64C66E2C" w:rsidR="00250F6B" w:rsidRPr="00250F6B" w:rsidRDefault="00250F6B" w:rsidP="00666E9A">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r w:rsidR="00666E9A" w:rsidRPr="00250F6B">
        <w:rPr>
          <w:rFonts w:ascii="宋体" w:eastAsia="宋体" w:hAnsi="宋体"/>
          <w:lang w:eastAsia="zh-CN"/>
        </w:rPr>
        <w:t xml:space="preserve"> </w:t>
      </w:r>
      <w:r w:rsidRPr="00250F6B">
        <w:rPr>
          <w:rFonts w:ascii="宋体" w:eastAsia="宋体" w:hAnsi="宋体" w:hint="eastAsia"/>
          <w:lang w:eastAsia="zh-CN"/>
        </w:rPr>
        <w:t>提供202</w:t>
      </w:r>
      <w:r w:rsidR="00666E9A">
        <w:rPr>
          <w:rFonts w:ascii="宋体" w:eastAsia="宋体" w:hAnsi="宋体"/>
          <w:lang w:eastAsia="zh-CN"/>
        </w:rPr>
        <w:t>1</w:t>
      </w:r>
      <w:r w:rsidRPr="00250F6B">
        <w:rPr>
          <w:rFonts w:ascii="宋体" w:eastAsia="宋体" w:hAnsi="宋体" w:hint="eastAsia"/>
          <w:lang w:eastAsia="zh-CN"/>
        </w:rPr>
        <w:t>年度或2</w:t>
      </w:r>
      <w:r w:rsidR="002A2CC4">
        <w:rPr>
          <w:rFonts w:ascii="宋体" w:eastAsia="宋体" w:hAnsi="宋体" w:hint="eastAsia"/>
          <w:lang w:eastAsia="zh-CN"/>
        </w:rPr>
        <w:t>022</w:t>
      </w:r>
      <w:r w:rsidRPr="00250F6B">
        <w:rPr>
          <w:rFonts w:ascii="宋体" w:eastAsia="宋体" w:hAnsi="宋体" w:hint="eastAsia"/>
          <w:lang w:eastAsia="zh-CN"/>
        </w:rPr>
        <w:t>年度经第三方会计师事务所审计的企业财务报告</w:t>
      </w:r>
      <w:r w:rsidR="00666E9A">
        <w:rPr>
          <w:rFonts w:ascii="宋体" w:eastAsia="宋体" w:hAnsi="宋体" w:hint="eastAsia"/>
          <w:lang w:eastAsia="zh-CN"/>
        </w:rPr>
        <w:t>复印件，或</w:t>
      </w:r>
      <w:r w:rsidR="00666E9A">
        <w:rPr>
          <w:rFonts w:hint="eastAsia"/>
          <w:lang w:eastAsia="zh-CN"/>
        </w:rPr>
        <w:t>提交响应文件截止日期前</w:t>
      </w:r>
      <w:r w:rsidRPr="00250F6B">
        <w:rPr>
          <w:rFonts w:ascii="宋体" w:eastAsia="宋体" w:hAnsi="宋体" w:hint="eastAsia"/>
          <w:lang w:eastAsia="zh-CN"/>
        </w:rPr>
        <w:t>3个月内银行出具的资信证明</w:t>
      </w:r>
      <w:r w:rsidR="00666E9A">
        <w:rPr>
          <w:rFonts w:ascii="宋体" w:eastAsia="宋体" w:hAnsi="宋体" w:hint="eastAsia"/>
          <w:lang w:eastAsia="zh-CN"/>
        </w:rPr>
        <w:t>复印件加盖公章</w:t>
      </w:r>
      <w:r w:rsidRPr="00250F6B">
        <w:rPr>
          <w:rFonts w:ascii="宋体" w:eastAsia="宋体" w:hAnsi="宋体" w:hint="eastAsia"/>
          <w:lang w:eastAsia="zh-CN"/>
        </w:rPr>
        <w:t>。</w:t>
      </w:r>
      <w:r w:rsidR="00666E9A">
        <w:rPr>
          <w:rFonts w:ascii="宋体" w:eastAsia="宋体" w:hAnsi="宋体" w:hint="eastAsia"/>
          <w:lang w:eastAsia="zh-CN"/>
        </w:rPr>
        <w:t>（原件备查）</w:t>
      </w:r>
    </w:p>
    <w:p w14:paraId="4EA1D3F0" w14:textId="2D25AC85"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w:t>
      </w:r>
      <w:r w:rsidR="002229E8" w:rsidRPr="002229E8">
        <w:rPr>
          <w:rFonts w:hint="eastAsia"/>
          <w:lang w:eastAsia="zh-CN"/>
        </w:rPr>
        <w:t xml:space="preserve"> </w:t>
      </w:r>
      <w:r w:rsidR="002229E8">
        <w:rPr>
          <w:rFonts w:hint="eastAsia"/>
          <w:lang w:eastAsia="zh-CN"/>
        </w:rPr>
        <w:t>提供</w:t>
      </w:r>
      <w:r w:rsidR="002229E8">
        <w:rPr>
          <w:rFonts w:hint="eastAsia"/>
          <w:color w:val="FF0000"/>
          <w:lang w:eastAsia="zh-CN"/>
        </w:rPr>
        <w:t>2022</w:t>
      </w:r>
      <w:r w:rsidR="002229E8">
        <w:rPr>
          <w:rFonts w:hint="eastAsia"/>
          <w:color w:val="FF0000"/>
          <w:lang w:eastAsia="zh-CN"/>
        </w:rPr>
        <w:t>年至少</w:t>
      </w:r>
      <w:r w:rsidR="002229E8">
        <w:rPr>
          <w:rFonts w:hint="eastAsia"/>
          <w:color w:val="FF0000"/>
          <w:lang w:eastAsia="zh-CN"/>
        </w:rPr>
        <w:t>1</w:t>
      </w:r>
      <w:r w:rsidR="002229E8">
        <w:rPr>
          <w:rFonts w:hint="eastAsia"/>
          <w:color w:val="FF0000"/>
          <w:lang w:eastAsia="zh-CN"/>
        </w:rPr>
        <w:t>个月</w:t>
      </w:r>
      <w:r w:rsidR="002229E8">
        <w:rPr>
          <w:rFonts w:hint="eastAsia"/>
          <w:lang w:eastAsia="zh-CN"/>
        </w:rPr>
        <w:t>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r w:rsidRPr="00250F6B">
        <w:rPr>
          <w:rFonts w:ascii="宋体" w:eastAsia="宋体" w:hAnsi="宋体" w:hint="eastAsia"/>
          <w:lang w:eastAsia="zh-CN"/>
        </w:rPr>
        <w:t>。</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69165164"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1F1053FF" w14:textId="09BA3BB8" w:rsidR="005B15E3"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14:paraId="4891C594" w14:textId="7E03FC60" w:rsidR="002229E8" w:rsidRPr="002229E8" w:rsidRDefault="002229E8" w:rsidP="002229E8">
      <w:pPr>
        <w:pStyle w:val="a1"/>
        <w:rPr>
          <w:lang w:val="en-US" w:eastAsia="zh-CN"/>
        </w:rPr>
      </w:pPr>
      <w:r>
        <w:rPr>
          <w:rFonts w:hint="eastAsia"/>
          <w:color w:val="FF0000"/>
          <w:highlight w:val="yellow"/>
          <w:lang w:eastAsia="zh-CN"/>
        </w:rPr>
        <w:lastRenderedPageBreak/>
        <w:t>7</w:t>
      </w:r>
      <w:r>
        <w:rPr>
          <w:color w:val="FF0000"/>
          <w:highlight w:val="yellow"/>
          <w:lang w:eastAsia="zh-CN"/>
        </w:rPr>
        <w:t>.</w:t>
      </w:r>
      <w:r>
        <w:rPr>
          <w:rFonts w:hint="eastAsia"/>
          <w:color w:val="FF0000"/>
          <w:highlight w:val="yellow"/>
          <w:lang w:eastAsia="zh-CN"/>
        </w:rPr>
        <w:t>本项目专门面向小</w:t>
      </w:r>
      <w:proofErr w:type="gramStart"/>
      <w:r w:rsidR="00AE4BE7">
        <w:rPr>
          <w:rFonts w:hint="eastAsia"/>
          <w:color w:val="FF0000"/>
          <w:highlight w:val="yellow"/>
          <w:lang w:eastAsia="zh-CN"/>
        </w:rPr>
        <w:t>微</w:t>
      </w:r>
      <w:r>
        <w:rPr>
          <w:rFonts w:hint="eastAsia"/>
          <w:color w:val="FF0000"/>
          <w:highlight w:val="yellow"/>
          <w:lang w:eastAsia="zh-CN"/>
        </w:rPr>
        <w:t>企业</w:t>
      </w:r>
      <w:proofErr w:type="gramEnd"/>
      <w:r>
        <w:rPr>
          <w:rFonts w:hint="eastAsia"/>
          <w:color w:val="FF0000"/>
          <w:highlight w:val="yellow"/>
          <w:lang w:eastAsia="zh-CN"/>
        </w:rPr>
        <w:t>采购。供应商须提供《</w:t>
      </w:r>
      <w:r w:rsidR="00AE4BE7">
        <w:rPr>
          <w:rFonts w:hint="eastAsia"/>
          <w:color w:val="FF0000"/>
          <w:highlight w:val="yellow"/>
          <w:lang w:eastAsia="zh-CN"/>
        </w:rPr>
        <w:t>小微</w:t>
      </w:r>
      <w:r>
        <w:rPr>
          <w:rFonts w:hint="eastAsia"/>
          <w:color w:val="FF0000"/>
          <w:highlight w:val="yellow"/>
          <w:lang w:eastAsia="zh-CN"/>
        </w:rPr>
        <w:t>企业声明函》或《残疾人福利性单位声明函》或属于监狱企业的证明文件。</w:t>
      </w:r>
    </w:p>
    <w:bookmarkEnd w:id="1"/>
    <w:p w14:paraId="546F6AF0" w14:textId="0A8F9676"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2" w:name="_Toc57632740"/>
      <w:r w:rsidR="0092773A"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2"/>
    </w:p>
    <w:p w14:paraId="603DE62D" w14:textId="655068B3"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D46208">
        <w:rPr>
          <w:rFonts w:ascii="宋体" w:eastAsia="宋体" w:hAnsi="宋体" w:cs="宋体" w:hint="eastAsia"/>
          <w:lang w:val="zh-TW" w:eastAsia="zh-CN"/>
        </w:rPr>
        <w:t>天津滨海职业学院防疫物资</w:t>
      </w:r>
      <w:r w:rsidR="00224A70">
        <w:rPr>
          <w:rFonts w:ascii="宋体" w:eastAsia="宋体" w:hAnsi="宋体" w:cs="宋体" w:hint="eastAsia"/>
          <w:lang w:val="zh-TW" w:eastAsia="zh-CN"/>
        </w:rPr>
        <w:t>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3" w:name="_Toc57632741"/>
      <w:r w:rsidRPr="00343AD3">
        <w:rPr>
          <w:rFonts w:ascii="宋体" w:eastAsia="宋体" w:hAnsi="宋体" w:cs="宋体"/>
          <w:b/>
          <w:bCs/>
          <w:color w:val="auto"/>
          <w:lang w:val="zh-TW" w:eastAsia="zh-TW"/>
        </w:rPr>
        <w:t>一、项目内容</w:t>
      </w:r>
      <w:bookmarkEnd w:id="3"/>
    </w:p>
    <w:p w14:paraId="385A8367" w14:textId="5EC3E667" w:rsidR="005B15E3" w:rsidRPr="00343AD3" w:rsidRDefault="00D46208">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天津滨海职业学院防疫物资</w:t>
      </w:r>
      <w:r w:rsidR="00224A70">
        <w:rPr>
          <w:rFonts w:ascii="宋体" w:eastAsia="宋体" w:hAnsi="宋体" w:cs="宋体" w:hint="eastAsia"/>
          <w:color w:val="auto"/>
          <w:lang w:val="zh-TW"/>
        </w:rPr>
        <w:t>项目</w:t>
      </w:r>
    </w:p>
    <w:p w14:paraId="036FD0FA"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4"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4"/>
      <w:r w:rsidRPr="00343AD3">
        <w:rPr>
          <w:rFonts w:ascii="宋体" w:eastAsia="宋体" w:hAnsi="宋体" w:cs="宋体" w:hint="eastAsia"/>
          <w:b/>
          <w:bCs/>
          <w:color w:val="auto"/>
          <w:lang w:val="zh-TW" w:eastAsia="zh-TW"/>
        </w:rPr>
        <w:t>供应商实施能力</w:t>
      </w:r>
    </w:p>
    <w:p w14:paraId="73B0B007" w14:textId="52D1F1A1"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14:paraId="5C5DF8FF"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5"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5"/>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496792ED"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w:t>
      </w:r>
      <w:r w:rsidRPr="00CE1AC7">
        <w:rPr>
          <w:rStyle w:val="apple-converted-space"/>
          <w:rFonts w:hint="eastAsia"/>
          <w:lang w:eastAsia="zh-CN"/>
        </w:rPr>
        <w:t>务符合相关强制性规定，符合国家地方管理部门法律、法规、规范的要求；满足相关管理部门对成果审核的要求。交付使用时采购人有权要求供应商出具所供产品、服务符</w:t>
      </w:r>
      <w:r w:rsidRPr="001B0B77">
        <w:rPr>
          <w:rFonts w:ascii="宋体" w:eastAsia="宋体" w:hAnsi="宋体" w:cs="宋体" w:hint="eastAsia"/>
          <w:kern w:val="2"/>
          <w:u w:color="000000"/>
          <w:lang w:val="zh-TW" w:eastAsia="zh-CN"/>
        </w:rPr>
        <w:t>合上述规定的证明文件。</w:t>
      </w:r>
    </w:p>
    <w:p w14:paraId="20442316" w14:textId="6B0C0EE1"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6F1A88">
        <w:rPr>
          <w:rFonts w:ascii="宋体" w:eastAsia="宋体" w:hAnsi="宋体" w:cs="宋体" w:hint="eastAsia"/>
          <w:kern w:val="2"/>
          <w:u w:color="000000"/>
          <w:lang w:val="zh-TW" w:eastAsia="zh-CN"/>
        </w:rPr>
        <w:t>供应商</w:t>
      </w:r>
      <w:r w:rsidRPr="006F1A88">
        <w:rPr>
          <w:rFonts w:ascii="宋体" w:eastAsia="宋体" w:hAnsi="宋体" w:cs="宋体"/>
          <w:kern w:val="2"/>
          <w:u w:color="000000"/>
          <w:lang w:val="zh-TW" w:eastAsia="zh-CN"/>
        </w:rPr>
        <w:t>须</w:t>
      </w:r>
      <w:r w:rsidRPr="006F1A88">
        <w:rPr>
          <w:rFonts w:ascii="宋体" w:eastAsia="宋体" w:hAnsi="宋体" w:cs="宋体" w:hint="eastAsia"/>
          <w:kern w:val="2"/>
          <w:u w:color="000000"/>
          <w:lang w:val="zh-TW" w:eastAsia="zh-CN"/>
        </w:rPr>
        <w:t>具有履行合同所必须的专业技术能力，</w:t>
      </w:r>
      <w:r w:rsidRPr="001B0B77">
        <w:rPr>
          <w:rFonts w:ascii="宋体" w:eastAsia="宋体" w:hAnsi="宋体" w:cs="宋体"/>
          <w:kern w:val="2"/>
          <w:u w:color="000000"/>
          <w:lang w:val="zh-TW" w:eastAsia="zh-TW"/>
        </w:rPr>
        <w:t>提供本项目相关技术人员认证资格及参与项目经历。</w:t>
      </w:r>
    </w:p>
    <w:p w14:paraId="7102BF62" w14:textId="6E9EEFA9" w:rsidR="005B15E3"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625D2A44" w14:textId="2EBCE038" w:rsidR="009362FA" w:rsidRPr="009362FA" w:rsidRDefault="009362FA" w:rsidP="009362FA">
      <w:pPr>
        <w:pStyle w:val="a1"/>
        <w:rPr>
          <w:rFonts w:eastAsia="PMingLiU"/>
          <w:lang w:val="zh-TW" w:eastAsia="zh-TW"/>
        </w:rPr>
      </w:pPr>
      <w:r w:rsidRPr="009362FA">
        <w:rPr>
          <w:rFonts w:ascii="宋体" w:eastAsia="宋体" w:hAnsi="宋体" w:cs="宋体" w:hint="eastAsia"/>
          <w:kern w:val="2"/>
          <w:szCs w:val="20"/>
          <w:lang w:val="zh-TW" w:eastAsia="zh-CN"/>
        </w:rPr>
        <w:t>★</w:t>
      </w:r>
      <w:r>
        <w:rPr>
          <w:rFonts w:hint="eastAsia"/>
          <w:lang w:val="zh-TW" w:eastAsia="zh-CN"/>
        </w:rPr>
        <w:t>5</w:t>
      </w:r>
      <w:r>
        <w:rPr>
          <w:rFonts w:eastAsia="PMingLiU"/>
          <w:lang w:val="zh-TW" w:eastAsia="zh-TW"/>
        </w:rPr>
        <w:t>.</w:t>
      </w:r>
      <w:r>
        <w:rPr>
          <w:rFonts w:asciiTheme="minorEastAsia" w:hAnsiTheme="minorEastAsia" w:hint="eastAsia"/>
          <w:lang w:val="zh-TW" w:eastAsia="zh-TW"/>
        </w:rPr>
        <w:t>供应商具备《医疗器械经营许可证》、《</w:t>
      </w:r>
      <w:r w:rsidR="009F509A">
        <w:rPr>
          <w:rFonts w:asciiTheme="minorEastAsia" w:hAnsiTheme="minorEastAsia" w:hint="eastAsia"/>
          <w:lang w:val="zh-TW" w:eastAsia="zh-TW"/>
        </w:rPr>
        <w:t>第二类</w:t>
      </w:r>
      <w:r>
        <w:rPr>
          <w:rFonts w:asciiTheme="minorEastAsia" w:hAnsiTheme="minorEastAsia" w:hint="eastAsia"/>
          <w:lang w:val="zh-TW" w:eastAsia="zh-TW"/>
        </w:rPr>
        <w:t>医疗器械经营备案凭证》</w:t>
      </w:r>
      <w:r w:rsidR="009F509A">
        <w:rPr>
          <w:rFonts w:asciiTheme="minorEastAsia" w:hAnsiTheme="minorEastAsia" w:hint="eastAsia"/>
          <w:lang w:val="zh-TW" w:eastAsia="zh-TW"/>
        </w:rPr>
        <w:t>。</w:t>
      </w:r>
    </w:p>
    <w:p w14:paraId="117512E2"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6"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6"/>
    </w:p>
    <w:p w14:paraId="53621A61" w14:textId="491E4947" w:rsidR="005B15E3" w:rsidRPr="001B0B77" w:rsidRDefault="0092773A">
      <w:pPr>
        <w:pStyle w:val="A2"/>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2"/>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2991F31D"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Pr="006F1A88">
        <w:rPr>
          <w:rFonts w:ascii="宋体" w:eastAsia="宋体" w:hAnsi="宋体" w:cs="宋体" w:hint="eastAsia"/>
          <w:kern w:val="2"/>
          <w:u w:color="000000"/>
          <w:lang w:val="zh-TW" w:eastAsia="zh-CN"/>
        </w:rPr>
        <w:t>：</w:t>
      </w:r>
      <w:r w:rsidR="002F60BB" w:rsidRPr="006F1A88">
        <w:rPr>
          <w:rFonts w:ascii="宋体" w:eastAsia="宋体" w:hAnsi="宋体" w:cs="宋体" w:hint="eastAsia"/>
          <w:kern w:val="2"/>
          <w:u w:color="000000"/>
          <w:lang w:val="zh-TW" w:eastAsia="zh-CN"/>
        </w:rPr>
        <w:t>运输费、</w:t>
      </w:r>
      <w:r w:rsidR="002F60BB" w:rsidRPr="006F1A88">
        <w:rPr>
          <w:rFonts w:ascii="宋体" w:eastAsia="宋体" w:hAnsi="宋体" w:cs="宋体"/>
          <w:kern w:val="2"/>
          <w:u w:color="000000"/>
          <w:lang w:val="zh-TW" w:eastAsia="zh-CN"/>
        </w:rPr>
        <w:t>安装费</w:t>
      </w:r>
      <w:r w:rsidR="00FD1F26" w:rsidRPr="006F1A88">
        <w:rPr>
          <w:rFonts w:ascii="宋体" w:eastAsia="宋体" w:hAnsi="宋体" w:cs="宋体" w:hint="eastAsia"/>
          <w:kern w:val="2"/>
          <w:u w:color="000000"/>
          <w:lang w:val="zh-TW" w:eastAsia="zh-CN"/>
        </w:rPr>
        <w:t>、人员费、利润及税金等为完</w:t>
      </w:r>
      <w:r w:rsidR="00FD1F26" w:rsidRPr="00087403">
        <w:rPr>
          <w:rFonts w:ascii="宋体" w:eastAsia="宋体" w:hAnsi="宋体" w:cs="宋体" w:hint="eastAsia"/>
          <w:kern w:val="2"/>
          <w:u w:color="000000"/>
          <w:lang w:eastAsia="zh-TW"/>
        </w:rPr>
        <w:t>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w:t>
      </w:r>
      <w:r w:rsidRPr="001B0B77">
        <w:rPr>
          <w:rFonts w:ascii="宋体" w:eastAsia="宋体" w:hAnsi="宋体" w:cs="宋体" w:hint="eastAsia"/>
          <w:kern w:val="2"/>
          <w:u w:color="000000"/>
          <w:lang w:eastAsia="zh-TW"/>
        </w:rPr>
        <w:lastRenderedPageBreak/>
        <w:t>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2"/>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590C2A3D" w:rsidR="003A58A3" w:rsidRPr="006F1A88" w:rsidRDefault="003A58A3" w:rsidP="003A58A3">
      <w:pPr>
        <w:widowControl w:val="0"/>
        <w:spacing w:line="360" w:lineRule="auto"/>
        <w:ind w:firstLineChars="162" w:firstLine="389"/>
        <w:jc w:val="both"/>
        <w:rPr>
          <w:rFonts w:ascii="宋体" w:hAnsi="宋体" w:cs="宋体"/>
          <w:kern w:val="2"/>
          <w:u w:color="000000"/>
          <w:lang w:val="zh-TW" w:eastAsia="zh-TW"/>
        </w:rPr>
      </w:pPr>
      <w:r w:rsidRPr="006F1A88">
        <w:rPr>
          <w:rFonts w:ascii="宋体" w:hAnsi="宋体" w:cs="宋体" w:hint="eastAsia"/>
          <w:kern w:val="2"/>
          <w:u w:color="000000"/>
          <w:lang w:val="zh-TW" w:eastAsia="zh-TW"/>
        </w:rPr>
        <w:t>详见</w:t>
      </w:r>
      <w:r w:rsidRPr="006F1A88">
        <w:rPr>
          <w:rFonts w:ascii="宋体" w:hAnsi="宋体" w:cs="宋体"/>
          <w:kern w:val="2"/>
          <w:u w:color="000000"/>
          <w:lang w:val="zh-TW" w:eastAsia="zh-TW"/>
        </w:rPr>
        <w:t>需求书</w:t>
      </w:r>
    </w:p>
    <w:p w14:paraId="3CC92622" w14:textId="2DEC881E"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14:paraId="0BC8B09C" w14:textId="380E40D5"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w:t>
      </w:r>
      <w:r w:rsidR="00B46C72" w:rsidRPr="001255D3">
        <w:rPr>
          <w:rFonts w:ascii="宋体" w:hAnsi="宋体" w:cs="宋体" w:hint="eastAsia"/>
          <w:color w:val="000000"/>
          <w:szCs w:val="21"/>
          <w:lang w:eastAsia="zh-CN" w:bidi="ar"/>
        </w:rPr>
        <w:t>日</w:t>
      </w:r>
      <w:r w:rsidR="00EC4B88" w:rsidRPr="001255D3">
        <w:rPr>
          <w:rFonts w:ascii="宋体" w:hAnsi="宋体" w:cs="宋体"/>
          <w:color w:val="000000"/>
          <w:szCs w:val="21"/>
          <w:lang w:eastAsia="zh-CN" w:bidi="ar"/>
        </w:rPr>
        <w:t>3</w:t>
      </w:r>
      <w:r w:rsidR="00EC4B88" w:rsidRPr="001255D3">
        <w:rPr>
          <w:rFonts w:ascii="宋体" w:hAnsi="宋体" w:cs="宋体" w:hint="eastAsia"/>
          <w:color w:val="000000"/>
          <w:szCs w:val="21"/>
          <w:lang w:eastAsia="zh-CN" w:bidi="ar"/>
        </w:rPr>
        <w:t>日内</w:t>
      </w:r>
      <w:r w:rsidR="00B46C72" w:rsidRPr="00F70D08">
        <w:rPr>
          <w:rFonts w:ascii="宋体" w:hAnsi="宋体" w:cs="宋体" w:hint="eastAsia"/>
          <w:color w:val="000000"/>
          <w:szCs w:val="21"/>
          <w:lang w:eastAsia="zh-CN" w:bidi="ar"/>
        </w:rPr>
        <w:t>（特殊情况以合同为准）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14D56298" w:rsidR="005B15E3" w:rsidRPr="001255D3" w:rsidRDefault="001255D3" w:rsidP="00F50C8A">
      <w:pPr>
        <w:pStyle w:val="A2"/>
        <w:ind w:firstLineChars="150" w:firstLine="360"/>
        <w:rPr>
          <w:rFonts w:ascii="宋体" w:eastAsiaTheme="minorEastAsia" w:hAnsi="宋体" w:cs="宋体"/>
          <w:kern w:val="0"/>
          <w:szCs w:val="21"/>
          <w:lang w:bidi="ar"/>
        </w:rPr>
      </w:pPr>
      <w:r>
        <w:rPr>
          <w:rFonts w:ascii="宋体" w:eastAsiaTheme="minorEastAsia" w:hAnsi="宋体" w:cs="宋体" w:hint="eastAsia"/>
          <w:kern w:val="0"/>
          <w:szCs w:val="21"/>
          <w:lang w:bidi="ar"/>
        </w:rPr>
        <w:t>供货完成，</w:t>
      </w:r>
      <w:r w:rsidR="00C239F1" w:rsidRPr="001255D3">
        <w:rPr>
          <w:rFonts w:ascii="宋体" w:eastAsiaTheme="minorEastAsia" w:hAnsi="宋体" w:cs="宋体" w:hint="eastAsia"/>
          <w:kern w:val="0"/>
          <w:szCs w:val="21"/>
          <w:lang w:bidi="ar"/>
        </w:rPr>
        <w:t>验收</w:t>
      </w:r>
      <w:r w:rsidR="00C239F1" w:rsidRPr="001255D3">
        <w:rPr>
          <w:rFonts w:ascii="宋体" w:eastAsiaTheme="minorEastAsia" w:hAnsi="宋体" w:cs="宋体"/>
          <w:kern w:val="0"/>
          <w:szCs w:val="21"/>
          <w:lang w:bidi="ar"/>
        </w:rPr>
        <w:t>合格后</w:t>
      </w:r>
      <w:r w:rsidR="00A65177" w:rsidRPr="001255D3">
        <w:rPr>
          <w:rFonts w:ascii="宋体" w:eastAsiaTheme="minorEastAsia" w:hAnsi="宋体" w:cs="宋体" w:hint="eastAsia"/>
          <w:kern w:val="0"/>
          <w:szCs w:val="21"/>
          <w:lang w:bidi="ar"/>
        </w:rPr>
        <w:t>全额支付</w:t>
      </w:r>
    </w:p>
    <w:p w14:paraId="587DF0F3" w14:textId="3F70EC59" w:rsidR="005B15E3" w:rsidRPr="001B0B77" w:rsidRDefault="0092773A">
      <w:pPr>
        <w:pStyle w:val="A2"/>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02AF9" w:rsidRDefault="0092773A" w:rsidP="00B973A1">
      <w:pPr>
        <w:pStyle w:val="A2"/>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14:paraId="3155553D" w14:textId="77777777" w:rsidR="005B15E3" w:rsidRPr="001B0B77" w:rsidRDefault="0092773A" w:rsidP="0028590C">
      <w:pPr>
        <w:pStyle w:val="A2"/>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14:paraId="03C4C589" w14:textId="6FC4534D"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5934256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的参考资料一并存档。验收结束后，应当出具验收书，列明各项标准的验收情况及项目总体评价，由验收双方共同签署。</w:t>
      </w:r>
    </w:p>
    <w:p w14:paraId="19FA28A6" w14:textId="3A44AB49" w:rsidR="005B15E3" w:rsidRPr="001B0B77" w:rsidRDefault="0092773A">
      <w:pPr>
        <w:pStyle w:val="20"/>
        <w:spacing w:line="360" w:lineRule="auto"/>
        <w:ind w:firstLine="140"/>
        <w:rPr>
          <w:rFonts w:ascii="宋体" w:eastAsia="宋体" w:hAnsi="宋体" w:cs="宋体"/>
          <w:b/>
          <w:bCs/>
          <w:color w:val="auto"/>
          <w:lang w:val="zh-TW"/>
        </w:rPr>
      </w:pPr>
      <w:bookmarkStart w:id="7"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7"/>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w:t>
      </w:r>
      <w:r w:rsidRPr="001B0B77">
        <w:rPr>
          <w:rFonts w:ascii="宋体" w:eastAsia="宋体" w:hAnsi="宋体" w:cs="宋体" w:hint="eastAsia"/>
          <w:lang w:val="zh-TW" w:eastAsia="zh-TW"/>
        </w:rPr>
        <w:lastRenderedPageBreak/>
        <w:t>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36EAE728"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w:t>
            </w:r>
            <w:r w:rsidR="00A65177" w:rsidRPr="00A65177">
              <w:rPr>
                <w:rFonts w:ascii="宋体" w:eastAsia="宋体" w:hAnsi="宋体" w:hint="eastAsia"/>
                <w:sz w:val="21"/>
                <w:szCs w:val="21"/>
                <w:lang w:eastAsia="zh-CN"/>
              </w:rPr>
              <w:t>提供202</w:t>
            </w:r>
            <w:r w:rsidR="00A65177" w:rsidRPr="00A65177">
              <w:rPr>
                <w:rFonts w:ascii="宋体" w:eastAsia="宋体" w:hAnsi="宋体"/>
                <w:sz w:val="21"/>
                <w:szCs w:val="21"/>
                <w:lang w:eastAsia="zh-CN"/>
              </w:rPr>
              <w:t>1</w:t>
            </w:r>
            <w:r w:rsidR="00A65177" w:rsidRPr="00A65177">
              <w:rPr>
                <w:rFonts w:ascii="宋体" w:eastAsia="宋体" w:hAnsi="宋体" w:hint="eastAsia"/>
                <w:sz w:val="21"/>
                <w:szCs w:val="21"/>
                <w:lang w:eastAsia="zh-CN"/>
              </w:rPr>
              <w:t>年度或2022年度经第三方会计师事务所审计的企业财务报告复印件</w:t>
            </w:r>
            <w:r w:rsidRPr="00A65177">
              <w:rPr>
                <w:rFonts w:ascii="宋体" w:eastAsia="宋体" w:hAnsi="宋体" w:cs="宋体" w:hint="eastAsia"/>
                <w:kern w:val="2"/>
                <w:sz w:val="21"/>
                <w:szCs w:val="21"/>
                <w:highlight w:val="yellow"/>
                <w:lang w:val="zh-CN" w:eastAsia="zh-CN"/>
              </w:rPr>
              <w:t>；</w:t>
            </w:r>
          </w:p>
          <w:p w14:paraId="3F61D979" w14:textId="4ADD3D53"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w:t>
            </w:r>
            <w:r w:rsidR="00A65177" w:rsidRPr="00A65177">
              <w:rPr>
                <w:rFonts w:ascii="宋体" w:eastAsia="宋体" w:hAnsi="宋体" w:cs="宋体" w:hint="eastAsia"/>
                <w:kern w:val="2"/>
                <w:sz w:val="21"/>
                <w:szCs w:val="21"/>
                <w:lang w:val="zh-CN" w:eastAsia="zh-CN"/>
              </w:rPr>
              <w:t>提交响应文件截止日期前3个月内银行出具的资信证明复印件加盖公章</w:t>
            </w:r>
            <w:r w:rsidRPr="00617B1E">
              <w:rPr>
                <w:rFonts w:ascii="宋体" w:eastAsia="宋体" w:hAnsi="宋体" w:cs="宋体" w:hint="eastAsia"/>
                <w:kern w:val="2"/>
                <w:sz w:val="21"/>
                <w:szCs w:val="21"/>
                <w:highlight w:val="yellow"/>
                <w:lang w:val="zh-CN" w:eastAsia="zh-CN"/>
              </w:rPr>
              <w:t>；</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2B337D1D" w14:textId="75E88A2E" w:rsidR="005B15E3" w:rsidRPr="00617B1E" w:rsidRDefault="007462F4">
            <w:pPr>
              <w:widowControl w:val="0"/>
              <w:adjustRightInd w:val="0"/>
              <w:snapToGrid w:val="0"/>
              <w:spacing w:line="320" w:lineRule="exact"/>
              <w:jc w:val="both"/>
              <w:rPr>
                <w:rFonts w:ascii="宋体" w:eastAsia="宋体" w:hAnsi="宋体" w:cs="宋体"/>
                <w:kern w:val="2"/>
                <w:sz w:val="21"/>
                <w:szCs w:val="21"/>
                <w:highlight w:val="yellow"/>
                <w:lang w:eastAsia="zh-CN"/>
              </w:rPr>
            </w:pPr>
            <w:r w:rsidRPr="007462F4">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6B287D87" w:rsidR="005B15E3" w:rsidRPr="00617B1E" w:rsidRDefault="007462F4">
            <w:pPr>
              <w:widowControl w:val="0"/>
              <w:spacing w:line="320" w:lineRule="exact"/>
              <w:jc w:val="both"/>
              <w:rPr>
                <w:rFonts w:ascii="宋体" w:eastAsia="宋体" w:hAnsi="宋体" w:cs="宋体"/>
                <w:kern w:val="2"/>
                <w:sz w:val="21"/>
                <w:szCs w:val="21"/>
                <w:highlight w:val="yellow"/>
                <w:lang w:eastAsia="zh-CN"/>
              </w:rPr>
            </w:pPr>
            <w:r>
              <w:rPr>
                <w:rFonts w:ascii="宋体" w:eastAsia="宋体" w:hAnsi="宋体" w:cs="宋体"/>
                <w:kern w:val="2"/>
                <w:sz w:val="21"/>
                <w:szCs w:val="21"/>
                <w:highlight w:val="yellow"/>
                <w:lang w:eastAsia="zh-CN"/>
              </w:rPr>
              <w:t>5</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2F769134" w:rsidR="005B15E3" w:rsidRPr="00617B1E" w:rsidRDefault="007462F4">
            <w:pPr>
              <w:spacing w:line="320" w:lineRule="exact"/>
              <w:rPr>
                <w:rFonts w:ascii="宋体" w:eastAsia="宋体" w:hAnsi="宋体" w:cs="宋体"/>
                <w:kern w:val="2"/>
                <w:sz w:val="21"/>
                <w:szCs w:val="21"/>
                <w:highlight w:val="yellow"/>
                <w:lang w:eastAsia="zh-CN"/>
              </w:rPr>
            </w:pPr>
            <w:r>
              <w:rPr>
                <w:rFonts w:ascii="宋体" w:hAnsi="宋体" w:cs="宋体"/>
                <w:sz w:val="21"/>
                <w:szCs w:val="21"/>
                <w:highlight w:val="yellow"/>
                <w:lang w:eastAsia="zh-CN"/>
              </w:rPr>
              <w:t>6</w:t>
            </w:r>
          </w:p>
        </w:tc>
        <w:tc>
          <w:tcPr>
            <w:tcW w:w="2985" w:type="dxa"/>
            <w:vAlign w:val="center"/>
          </w:tcPr>
          <w:p w14:paraId="6B52F620" w14:textId="659016D0" w:rsidR="005B15E3" w:rsidRPr="00617B1E" w:rsidRDefault="0092773A">
            <w:pPr>
              <w:spacing w:line="320" w:lineRule="exact"/>
              <w:rPr>
                <w:rFonts w:ascii="宋体" w:eastAsia="宋体" w:hAnsi="宋体" w:cs="宋体"/>
                <w:kern w:val="2"/>
                <w:sz w:val="21"/>
                <w:szCs w:val="21"/>
                <w:highlight w:val="yellow"/>
                <w:lang w:val="zh-CN" w:eastAsia="zh-CN"/>
              </w:rPr>
            </w:pPr>
            <w:proofErr w:type="spellStart"/>
            <w:r w:rsidRPr="00617B1E">
              <w:rPr>
                <w:rFonts w:ascii="宋体" w:eastAsia="宋体" w:hAnsi="宋体" w:cs="宋体" w:hint="eastAsia"/>
                <w:sz w:val="21"/>
                <w:szCs w:val="21"/>
                <w:highlight w:val="yellow"/>
                <w:lang w:val="zh-CN"/>
              </w:rPr>
              <w:t>非联合体声明函</w:t>
            </w:r>
            <w:proofErr w:type="spellEnd"/>
          </w:p>
        </w:tc>
        <w:tc>
          <w:tcPr>
            <w:tcW w:w="5095" w:type="dxa"/>
            <w:vAlign w:val="center"/>
          </w:tcPr>
          <w:p w14:paraId="68B908DB" w14:textId="77777777"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r w:rsidR="007462F4" w:rsidRPr="001B0B77" w14:paraId="44337B64" w14:textId="77777777">
        <w:trPr>
          <w:cantSplit/>
          <w:trHeight w:val="712"/>
          <w:jc w:val="center"/>
        </w:trPr>
        <w:tc>
          <w:tcPr>
            <w:tcW w:w="629" w:type="dxa"/>
            <w:vAlign w:val="center"/>
          </w:tcPr>
          <w:p w14:paraId="3ECA5DC9" w14:textId="72AD449D" w:rsidR="007462F4" w:rsidRPr="00617B1E" w:rsidRDefault="007462F4">
            <w:pPr>
              <w:spacing w:line="320" w:lineRule="exact"/>
              <w:rPr>
                <w:rFonts w:ascii="宋体" w:hAnsi="宋体" w:cs="宋体"/>
                <w:sz w:val="21"/>
                <w:szCs w:val="21"/>
                <w:highlight w:val="yellow"/>
                <w:lang w:eastAsia="zh-CN"/>
              </w:rPr>
            </w:pPr>
            <w:r>
              <w:rPr>
                <w:rFonts w:ascii="宋体" w:hAnsi="宋体" w:cs="宋体" w:hint="eastAsia"/>
                <w:sz w:val="21"/>
                <w:szCs w:val="21"/>
                <w:highlight w:val="yellow"/>
                <w:lang w:eastAsia="zh-CN"/>
              </w:rPr>
              <w:t>7</w:t>
            </w:r>
          </w:p>
        </w:tc>
        <w:tc>
          <w:tcPr>
            <w:tcW w:w="2985" w:type="dxa"/>
            <w:vAlign w:val="center"/>
          </w:tcPr>
          <w:p w14:paraId="747CC6CD" w14:textId="12D67D80" w:rsidR="007462F4" w:rsidRPr="00617B1E" w:rsidRDefault="00C96CB4">
            <w:pPr>
              <w:spacing w:line="320" w:lineRule="exact"/>
              <w:rPr>
                <w:rFonts w:ascii="宋体" w:eastAsia="宋体" w:hAnsi="宋体" w:cs="宋体"/>
                <w:sz w:val="21"/>
                <w:szCs w:val="21"/>
                <w:highlight w:val="yellow"/>
                <w:lang w:val="zh-CN"/>
              </w:rPr>
            </w:pPr>
            <w:r>
              <w:rPr>
                <w:rFonts w:ascii="宋体" w:eastAsia="宋体" w:hAnsi="宋体" w:cs="宋体" w:hint="eastAsia"/>
                <w:sz w:val="21"/>
                <w:szCs w:val="21"/>
                <w:highlight w:val="yellow"/>
                <w:lang w:val="zh-CN" w:eastAsia="zh-CN"/>
              </w:rPr>
              <w:t>小</w:t>
            </w:r>
            <w:proofErr w:type="gramStart"/>
            <w:r>
              <w:rPr>
                <w:rFonts w:ascii="宋体" w:eastAsia="宋体" w:hAnsi="宋体" w:cs="宋体" w:hint="eastAsia"/>
                <w:sz w:val="21"/>
                <w:szCs w:val="21"/>
                <w:highlight w:val="yellow"/>
                <w:lang w:val="zh-CN" w:eastAsia="zh-CN"/>
              </w:rPr>
              <w:t>微</w:t>
            </w:r>
            <w:r w:rsidR="00A1303B">
              <w:rPr>
                <w:rFonts w:ascii="宋体" w:eastAsia="宋体" w:hAnsi="宋体" w:cs="宋体" w:hint="eastAsia"/>
                <w:sz w:val="21"/>
                <w:szCs w:val="21"/>
                <w:highlight w:val="yellow"/>
                <w:lang w:val="zh-CN" w:eastAsia="zh-CN"/>
              </w:rPr>
              <w:t>企业</w:t>
            </w:r>
            <w:proofErr w:type="gramEnd"/>
            <w:r w:rsidR="00A1303B">
              <w:rPr>
                <w:rFonts w:ascii="宋体" w:eastAsia="宋体" w:hAnsi="宋体" w:cs="宋体" w:hint="eastAsia"/>
                <w:sz w:val="21"/>
                <w:szCs w:val="21"/>
                <w:highlight w:val="yellow"/>
                <w:lang w:val="zh-CN" w:eastAsia="zh-CN"/>
              </w:rPr>
              <w:t>声明函</w:t>
            </w:r>
          </w:p>
        </w:tc>
        <w:tc>
          <w:tcPr>
            <w:tcW w:w="5095" w:type="dxa"/>
            <w:vAlign w:val="center"/>
          </w:tcPr>
          <w:p w14:paraId="71E39E0E" w14:textId="77777777" w:rsidR="007462F4" w:rsidRPr="00617B1E" w:rsidRDefault="007462F4">
            <w:pPr>
              <w:adjustRightInd w:val="0"/>
              <w:snapToGrid w:val="0"/>
              <w:spacing w:line="320" w:lineRule="exact"/>
              <w:rPr>
                <w:rFonts w:ascii="宋体" w:eastAsia="宋体" w:hAnsi="宋体" w:cs="宋体"/>
                <w:sz w:val="21"/>
                <w:szCs w:val="21"/>
                <w:highlight w:val="yellow"/>
                <w:lang w:eastAsia="zh-CN"/>
              </w:rPr>
            </w:pPr>
          </w:p>
        </w:tc>
      </w:tr>
    </w:tbl>
    <w:p w14:paraId="1340C84F" w14:textId="77777777" w:rsidR="005B15E3" w:rsidRPr="001B0B77" w:rsidRDefault="005B15E3">
      <w:pPr>
        <w:pStyle w:val="A2"/>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39CB2A3F"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14:paraId="29CE2C1B" w14:textId="6F1EDDC8"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采用“客观评审”与“主观评审”综合的评审方法。</w:t>
      </w:r>
    </w:p>
    <w:p w14:paraId="657ECA91" w14:textId="0E2F23F7"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lastRenderedPageBreak/>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14:paraId="4C2E16CF" w14:textId="77777777"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14:paraId="1F2DDFE3" w14:textId="41837A32" w:rsidR="00C74C37" w:rsidRPr="00B973A1" w:rsidRDefault="00C74C37" w:rsidP="00C74C37">
      <w:pPr>
        <w:widowControl w:val="0"/>
        <w:spacing w:line="360" w:lineRule="auto"/>
        <w:ind w:firstLineChars="400" w:firstLine="961"/>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14:paraId="6943B926" w14:textId="41CFE4D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2DC18056"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5299ED8D" w:rsidR="005B15E3" w:rsidRPr="00BD0902" w:rsidRDefault="00DA2091" w:rsidP="00F555D4">
      <w:pPr>
        <w:widowControl w:val="0"/>
        <w:tabs>
          <w:tab w:val="left" w:pos="210"/>
        </w:tabs>
        <w:spacing w:line="360" w:lineRule="auto"/>
        <w:ind w:firstLineChars="150" w:firstLine="360"/>
        <w:jc w:val="both"/>
        <w:rPr>
          <w:rFonts w:ascii="宋体" w:eastAsia="宋体" w:hAnsi="宋体" w:cs="宋体"/>
          <w:b/>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r w:rsidR="00BD0902" w:rsidRPr="001255D3">
        <w:rPr>
          <w:rFonts w:ascii="宋体" w:eastAsia="宋体" w:hAnsi="宋体" w:cs="宋体" w:hint="eastAsia"/>
          <w:kern w:val="2"/>
          <w:u w:color="000000"/>
          <w:lang w:val="zh-TW" w:eastAsia="zh-CN"/>
        </w:rPr>
        <w:t>附件7：</w:t>
      </w:r>
      <w:r w:rsidR="00BD0902" w:rsidRPr="001255D3">
        <w:rPr>
          <w:rFonts w:ascii="宋体" w:eastAsia="宋体" w:hAnsi="宋体" w:cs="宋体" w:hint="eastAsia"/>
          <w:b/>
          <w:kern w:val="2"/>
          <w:u w:color="000000"/>
          <w:lang w:val="zh-TW" w:eastAsia="zh-CN"/>
        </w:rPr>
        <w:t>踏勘现场记录</w:t>
      </w:r>
      <w:r w:rsidR="00B344B0" w:rsidRPr="001255D3">
        <w:rPr>
          <w:rFonts w:ascii="宋体" w:eastAsia="宋体" w:hAnsi="宋体" w:cs="宋体" w:hint="eastAsia"/>
          <w:b/>
          <w:kern w:val="2"/>
          <w:u w:color="000000"/>
          <w:lang w:val="zh-TW" w:eastAsia="zh-CN"/>
        </w:rPr>
        <w:t xml:space="preserve"> 本项目</w:t>
      </w:r>
      <w:proofErr w:type="gramStart"/>
      <w:r w:rsidR="00B344B0" w:rsidRPr="001255D3">
        <w:rPr>
          <w:rFonts w:ascii="宋体" w:eastAsia="宋体" w:hAnsi="宋体" w:cs="宋体" w:hint="eastAsia"/>
          <w:b/>
          <w:kern w:val="2"/>
          <w:u w:color="000000"/>
          <w:lang w:val="zh-TW" w:eastAsia="zh-CN"/>
        </w:rPr>
        <w:t>不</w:t>
      </w:r>
      <w:proofErr w:type="gramEnd"/>
      <w:r w:rsidR="00B344B0" w:rsidRPr="001255D3">
        <w:rPr>
          <w:rFonts w:ascii="宋体" w:eastAsia="宋体" w:hAnsi="宋体" w:cs="宋体" w:hint="eastAsia"/>
          <w:b/>
          <w:kern w:val="2"/>
          <w:u w:color="000000"/>
          <w:lang w:val="zh-TW" w:eastAsia="zh-CN"/>
        </w:rPr>
        <w:t>踏勘。</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2"/>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0"/>
        <w:spacing w:line="360" w:lineRule="auto"/>
        <w:ind w:firstLine="0"/>
        <w:rPr>
          <w:rFonts w:ascii="宋体" w:eastAsia="宋体" w:hAnsi="宋体" w:cs="宋体"/>
          <w:b/>
          <w:bCs/>
          <w:color w:val="auto"/>
          <w:lang w:val="zh-TW"/>
        </w:rPr>
      </w:pPr>
      <w:bookmarkStart w:id="8"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8"/>
    </w:p>
    <w:p w14:paraId="74A81E67" w14:textId="1FD42CCA" w:rsidR="00B137A4" w:rsidRPr="00B344B0" w:rsidRDefault="00E86022" w:rsidP="00B137A4">
      <w:pPr>
        <w:ind w:firstLineChars="200" w:firstLine="480"/>
        <w:rPr>
          <w:rFonts w:ascii="宋体" w:hAnsi="宋体"/>
          <w:sz w:val="21"/>
          <w:szCs w:val="21"/>
          <w:lang w:eastAsia="zh-CN"/>
        </w:rPr>
      </w:pPr>
      <w:r>
        <w:rPr>
          <w:rFonts w:ascii="宋体" w:eastAsia="宋体" w:hAnsi="宋体" w:cs="宋体" w:hint="eastAsia"/>
          <w:kern w:val="2"/>
          <w:szCs w:val="20"/>
          <w:lang w:eastAsia="zh-CN"/>
        </w:rPr>
        <w:t> </w:t>
      </w:r>
      <w:r w:rsidR="00B137A4" w:rsidRPr="00B344B0">
        <w:rPr>
          <w:rFonts w:ascii="宋体" w:hAnsi="宋体" w:hint="eastAsia"/>
          <w:sz w:val="21"/>
          <w:szCs w:val="21"/>
          <w:lang w:eastAsia="zh-CN"/>
        </w:rPr>
        <w:t>按照新区</w:t>
      </w:r>
      <w:r w:rsidR="00B344B0" w:rsidRPr="00B344B0">
        <w:rPr>
          <w:rFonts w:ascii="宋体" w:hAnsi="宋体" w:hint="eastAsia"/>
          <w:sz w:val="21"/>
          <w:szCs w:val="21"/>
          <w:lang w:eastAsia="zh-CN"/>
        </w:rPr>
        <w:t>防疫</w:t>
      </w:r>
      <w:r w:rsidR="00B137A4" w:rsidRPr="00B344B0">
        <w:rPr>
          <w:rFonts w:ascii="宋体" w:hAnsi="宋体" w:hint="eastAsia"/>
          <w:sz w:val="21"/>
          <w:szCs w:val="21"/>
          <w:lang w:eastAsia="zh-CN"/>
        </w:rPr>
        <w:t>要求，</w:t>
      </w:r>
      <w:r w:rsidR="00B344B0" w:rsidRPr="00B344B0">
        <w:rPr>
          <w:rFonts w:ascii="宋体" w:hAnsi="宋体" w:hint="eastAsia"/>
          <w:sz w:val="21"/>
          <w:szCs w:val="21"/>
          <w:lang w:eastAsia="zh-CN"/>
        </w:rPr>
        <w:t>我院采购一批防疫物资，用于日常师生</w:t>
      </w:r>
      <w:bookmarkStart w:id="9" w:name="_GoBack"/>
      <w:bookmarkEnd w:id="9"/>
      <w:r w:rsidR="00B344B0" w:rsidRPr="00B344B0">
        <w:rPr>
          <w:rFonts w:ascii="宋体" w:hAnsi="宋体" w:hint="eastAsia"/>
          <w:sz w:val="21"/>
          <w:szCs w:val="21"/>
          <w:lang w:eastAsia="zh-CN"/>
        </w:rPr>
        <w:t>的防疫工作</w:t>
      </w:r>
      <w:r w:rsidR="00B137A4" w:rsidRPr="00B344B0">
        <w:rPr>
          <w:rFonts w:ascii="宋体" w:hAnsi="宋体" w:hint="eastAsia"/>
          <w:sz w:val="21"/>
          <w:szCs w:val="21"/>
          <w:lang w:eastAsia="zh-CN"/>
        </w:rPr>
        <w:t>，现将</w:t>
      </w:r>
      <w:r w:rsidR="00B344B0" w:rsidRPr="00B344B0">
        <w:rPr>
          <w:rFonts w:ascii="宋体" w:hAnsi="宋体" w:hint="eastAsia"/>
          <w:sz w:val="21"/>
          <w:szCs w:val="21"/>
          <w:lang w:eastAsia="zh-CN"/>
        </w:rPr>
        <w:t>防疫物资</w:t>
      </w:r>
      <w:r w:rsidR="00B137A4" w:rsidRPr="00B344B0">
        <w:rPr>
          <w:rFonts w:ascii="宋体" w:hAnsi="宋体" w:hint="eastAsia"/>
          <w:sz w:val="21"/>
          <w:szCs w:val="21"/>
          <w:lang w:eastAsia="zh-CN"/>
        </w:rPr>
        <w:t>项目进行</w:t>
      </w:r>
      <w:r w:rsidR="001255D3">
        <w:rPr>
          <w:rFonts w:ascii="宋体" w:hAnsi="宋体" w:hint="eastAsia"/>
          <w:sz w:val="21"/>
          <w:szCs w:val="21"/>
          <w:lang w:eastAsia="zh-CN"/>
        </w:rPr>
        <w:t>校内采购</w:t>
      </w:r>
      <w:r w:rsidR="00B137A4" w:rsidRPr="00B344B0">
        <w:rPr>
          <w:rFonts w:ascii="宋体" w:hAnsi="宋体" w:hint="eastAsia"/>
          <w:sz w:val="21"/>
          <w:szCs w:val="21"/>
          <w:lang w:eastAsia="zh-CN"/>
        </w:rPr>
        <w:t>。</w:t>
      </w:r>
    </w:p>
    <w:p w14:paraId="70A35A0A" w14:textId="45D42155" w:rsidR="00B137A4" w:rsidRPr="00B344B0" w:rsidRDefault="00B137A4" w:rsidP="00B344B0">
      <w:pPr>
        <w:pStyle w:val="afffe"/>
        <w:numPr>
          <w:ilvl w:val="0"/>
          <w:numId w:val="11"/>
        </w:numPr>
        <w:ind w:firstLineChars="0"/>
        <w:rPr>
          <w:rFonts w:ascii="宋体" w:hAnsi="宋体"/>
          <w:b/>
          <w:sz w:val="21"/>
          <w:szCs w:val="21"/>
          <w:lang w:eastAsia="zh-CN"/>
        </w:rPr>
      </w:pPr>
      <w:r w:rsidRPr="00B344B0">
        <w:rPr>
          <w:rFonts w:ascii="宋体" w:hAnsi="宋体" w:hint="eastAsia"/>
          <w:b/>
          <w:sz w:val="21"/>
          <w:szCs w:val="21"/>
          <w:lang w:eastAsia="zh-CN"/>
        </w:rPr>
        <w:t>项目需求</w:t>
      </w:r>
    </w:p>
    <w:tbl>
      <w:tblPr>
        <w:tblStyle w:val="afff5"/>
        <w:tblW w:w="0" w:type="auto"/>
        <w:jc w:val="center"/>
        <w:tblLook w:val="04A0" w:firstRow="1" w:lastRow="0" w:firstColumn="1" w:lastColumn="0" w:noHBand="0" w:noVBand="1"/>
      </w:tblPr>
      <w:tblGrid>
        <w:gridCol w:w="849"/>
        <w:gridCol w:w="2450"/>
        <w:gridCol w:w="846"/>
        <w:gridCol w:w="1940"/>
        <w:gridCol w:w="3220"/>
        <w:gridCol w:w="1062"/>
      </w:tblGrid>
      <w:tr w:rsidR="005979D5" w:rsidRPr="005979D5" w14:paraId="720B69E1" w14:textId="77777777" w:rsidTr="005979D5">
        <w:trPr>
          <w:trHeight w:val="409"/>
          <w:jc w:val="center"/>
        </w:trPr>
        <w:tc>
          <w:tcPr>
            <w:tcW w:w="620" w:type="dxa"/>
            <w:noWrap/>
            <w:hideMark/>
          </w:tcPr>
          <w:p w14:paraId="408240DB"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序号</w:t>
            </w:r>
          </w:p>
        </w:tc>
        <w:tc>
          <w:tcPr>
            <w:tcW w:w="2450" w:type="dxa"/>
            <w:noWrap/>
            <w:hideMark/>
          </w:tcPr>
          <w:p w14:paraId="5FFEFB0E"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物品名称</w:t>
            </w:r>
          </w:p>
        </w:tc>
        <w:tc>
          <w:tcPr>
            <w:tcW w:w="800" w:type="dxa"/>
            <w:noWrap/>
            <w:hideMark/>
          </w:tcPr>
          <w:p w14:paraId="53F23EB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单位</w:t>
            </w:r>
          </w:p>
        </w:tc>
        <w:tc>
          <w:tcPr>
            <w:tcW w:w="1940" w:type="dxa"/>
            <w:noWrap/>
            <w:hideMark/>
          </w:tcPr>
          <w:p w14:paraId="0F5C211D"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规格</w:t>
            </w:r>
          </w:p>
        </w:tc>
        <w:tc>
          <w:tcPr>
            <w:tcW w:w="3220" w:type="dxa"/>
            <w:noWrap/>
            <w:hideMark/>
          </w:tcPr>
          <w:p w14:paraId="5C6EFEF8"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行业标准</w:t>
            </w:r>
          </w:p>
        </w:tc>
        <w:tc>
          <w:tcPr>
            <w:tcW w:w="1040" w:type="dxa"/>
            <w:noWrap/>
            <w:hideMark/>
          </w:tcPr>
          <w:p w14:paraId="29385B18"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数量</w:t>
            </w:r>
          </w:p>
        </w:tc>
      </w:tr>
      <w:tr w:rsidR="005979D5" w:rsidRPr="005979D5" w14:paraId="48194B16" w14:textId="77777777" w:rsidTr="005979D5">
        <w:trPr>
          <w:trHeight w:val="409"/>
          <w:jc w:val="center"/>
        </w:trPr>
        <w:tc>
          <w:tcPr>
            <w:tcW w:w="620" w:type="dxa"/>
            <w:noWrap/>
            <w:hideMark/>
          </w:tcPr>
          <w:p w14:paraId="3AE9C57D"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w:t>
            </w:r>
          </w:p>
        </w:tc>
        <w:tc>
          <w:tcPr>
            <w:tcW w:w="2450" w:type="dxa"/>
            <w:noWrap/>
            <w:hideMark/>
          </w:tcPr>
          <w:p w14:paraId="354A23D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塑料整理箱</w:t>
            </w:r>
          </w:p>
        </w:tc>
        <w:tc>
          <w:tcPr>
            <w:tcW w:w="800" w:type="dxa"/>
            <w:noWrap/>
            <w:hideMark/>
          </w:tcPr>
          <w:p w14:paraId="784E3B0F"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6C3C989F" w14:textId="5BA8FA23"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r w:rsidR="00BC12E0">
              <w:rPr>
                <w:rFonts w:hint="eastAsia"/>
                <w:sz w:val="21"/>
                <w:szCs w:val="21"/>
                <w:lang w:val="en-US" w:eastAsia="zh-CN"/>
              </w:rPr>
              <w:t>大号</w:t>
            </w:r>
          </w:p>
        </w:tc>
        <w:tc>
          <w:tcPr>
            <w:tcW w:w="3220" w:type="dxa"/>
            <w:noWrap/>
            <w:hideMark/>
          </w:tcPr>
          <w:p w14:paraId="6BB7F46F"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
        </w:tc>
        <w:tc>
          <w:tcPr>
            <w:tcW w:w="1040" w:type="dxa"/>
            <w:noWrap/>
            <w:hideMark/>
          </w:tcPr>
          <w:p w14:paraId="0B293D17"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2</w:t>
            </w:r>
          </w:p>
        </w:tc>
      </w:tr>
      <w:tr w:rsidR="005979D5" w:rsidRPr="005979D5" w14:paraId="71C799B8" w14:textId="77777777" w:rsidTr="005979D5">
        <w:trPr>
          <w:trHeight w:val="285"/>
          <w:jc w:val="center"/>
        </w:trPr>
        <w:tc>
          <w:tcPr>
            <w:tcW w:w="620" w:type="dxa"/>
            <w:noWrap/>
            <w:hideMark/>
          </w:tcPr>
          <w:p w14:paraId="0D62598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2</w:t>
            </w:r>
          </w:p>
        </w:tc>
        <w:tc>
          <w:tcPr>
            <w:tcW w:w="2450" w:type="dxa"/>
            <w:noWrap/>
            <w:hideMark/>
          </w:tcPr>
          <w:p w14:paraId="1111049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医疗垃圾袋</w:t>
            </w:r>
          </w:p>
        </w:tc>
        <w:tc>
          <w:tcPr>
            <w:tcW w:w="800" w:type="dxa"/>
            <w:noWrap/>
            <w:hideMark/>
          </w:tcPr>
          <w:p w14:paraId="54E9839F"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1D6B4D2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32*38</w:t>
            </w:r>
          </w:p>
        </w:tc>
        <w:tc>
          <w:tcPr>
            <w:tcW w:w="3220" w:type="dxa"/>
            <w:noWrap/>
            <w:hideMark/>
          </w:tcPr>
          <w:p w14:paraId="387B4AE0"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HJ421-2008</w:t>
            </w:r>
          </w:p>
        </w:tc>
        <w:tc>
          <w:tcPr>
            <w:tcW w:w="1040" w:type="dxa"/>
            <w:noWrap/>
            <w:hideMark/>
          </w:tcPr>
          <w:p w14:paraId="6CF4435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300</w:t>
            </w:r>
          </w:p>
        </w:tc>
      </w:tr>
      <w:tr w:rsidR="005979D5" w:rsidRPr="005979D5" w14:paraId="449E01EB" w14:textId="77777777" w:rsidTr="005979D5">
        <w:trPr>
          <w:trHeight w:val="285"/>
          <w:jc w:val="center"/>
        </w:trPr>
        <w:tc>
          <w:tcPr>
            <w:tcW w:w="620" w:type="dxa"/>
            <w:noWrap/>
            <w:hideMark/>
          </w:tcPr>
          <w:p w14:paraId="11612EA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3</w:t>
            </w:r>
          </w:p>
        </w:tc>
        <w:tc>
          <w:tcPr>
            <w:tcW w:w="2450" w:type="dxa"/>
            <w:noWrap/>
            <w:hideMark/>
          </w:tcPr>
          <w:p w14:paraId="58471AB9"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喷壶</w:t>
            </w:r>
          </w:p>
        </w:tc>
        <w:tc>
          <w:tcPr>
            <w:tcW w:w="800" w:type="dxa"/>
            <w:noWrap/>
            <w:hideMark/>
          </w:tcPr>
          <w:p w14:paraId="3AD9208C"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36C25F9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
        </w:tc>
        <w:tc>
          <w:tcPr>
            <w:tcW w:w="3220" w:type="dxa"/>
            <w:noWrap/>
            <w:hideMark/>
          </w:tcPr>
          <w:p w14:paraId="59D92D2B"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
        </w:tc>
        <w:tc>
          <w:tcPr>
            <w:tcW w:w="1040" w:type="dxa"/>
            <w:noWrap/>
            <w:hideMark/>
          </w:tcPr>
          <w:p w14:paraId="7BA6AF3F"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100</w:t>
            </w:r>
          </w:p>
        </w:tc>
      </w:tr>
      <w:tr w:rsidR="005979D5" w:rsidRPr="005979D5" w14:paraId="7B4E3491" w14:textId="77777777" w:rsidTr="005979D5">
        <w:trPr>
          <w:trHeight w:val="285"/>
          <w:jc w:val="center"/>
        </w:trPr>
        <w:tc>
          <w:tcPr>
            <w:tcW w:w="620" w:type="dxa"/>
            <w:noWrap/>
            <w:hideMark/>
          </w:tcPr>
          <w:p w14:paraId="7CBC5BED"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4</w:t>
            </w:r>
          </w:p>
        </w:tc>
        <w:tc>
          <w:tcPr>
            <w:tcW w:w="2450" w:type="dxa"/>
            <w:noWrap/>
            <w:hideMark/>
          </w:tcPr>
          <w:p w14:paraId="611F7ED8"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消毒片</w:t>
            </w:r>
          </w:p>
        </w:tc>
        <w:tc>
          <w:tcPr>
            <w:tcW w:w="800" w:type="dxa"/>
            <w:noWrap/>
            <w:hideMark/>
          </w:tcPr>
          <w:p w14:paraId="1052061B"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瓶</w:t>
            </w:r>
          </w:p>
        </w:tc>
        <w:tc>
          <w:tcPr>
            <w:tcW w:w="1940" w:type="dxa"/>
            <w:noWrap/>
            <w:hideMark/>
          </w:tcPr>
          <w:p w14:paraId="35C0E0EC"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100</w:t>
            </w:r>
            <w:r w:rsidRPr="005979D5">
              <w:rPr>
                <w:rFonts w:hint="eastAsia"/>
                <w:sz w:val="21"/>
                <w:szCs w:val="21"/>
                <w:lang w:val="en-US" w:eastAsia="zh-CN"/>
              </w:rPr>
              <w:t>片</w:t>
            </w:r>
            <w:r w:rsidRPr="005979D5">
              <w:rPr>
                <w:rFonts w:hint="eastAsia"/>
                <w:sz w:val="21"/>
                <w:szCs w:val="21"/>
                <w:lang w:val="en-US" w:eastAsia="zh-CN"/>
              </w:rPr>
              <w:t>/</w:t>
            </w:r>
            <w:r w:rsidRPr="005979D5">
              <w:rPr>
                <w:rFonts w:hint="eastAsia"/>
                <w:sz w:val="21"/>
                <w:szCs w:val="21"/>
                <w:lang w:val="en-US" w:eastAsia="zh-CN"/>
              </w:rPr>
              <w:t>瓶</w:t>
            </w:r>
          </w:p>
        </w:tc>
        <w:tc>
          <w:tcPr>
            <w:tcW w:w="3220" w:type="dxa"/>
            <w:noWrap/>
            <w:hideMark/>
          </w:tcPr>
          <w:p w14:paraId="43819088"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Q/12XJ6091</w:t>
            </w:r>
          </w:p>
        </w:tc>
        <w:tc>
          <w:tcPr>
            <w:tcW w:w="1040" w:type="dxa"/>
            <w:noWrap/>
            <w:hideMark/>
          </w:tcPr>
          <w:p w14:paraId="5C92803B"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150</w:t>
            </w:r>
          </w:p>
        </w:tc>
      </w:tr>
      <w:tr w:rsidR="005979D5" w:rsidRPr="005979D5" w14:paraId="60DD8F07" w14:textId="77777777" w:rsidTr="005979D5">
        <w:trPr>
          <w:trHeight w:val="285"/>
          <w:jc w:val="center"/>
        </w:trPr>
        <w:tc>
          <w:tcPr>
            <w:tcW w:w="620" w:type="dxa"/>
            <w:noWrap/>
            <w:hideMark/>
          </w:tcPr>
          <w:p w14:paraId="0243966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5</w:t>
            </w:r>
          </w:p>
        </w:tc>
        <w:tc>
          <w:tcPr>
            <w:tcW w:w="2450" w:type="dxa"/>
            <w:noWrap/>
            <w:hideMark/>
          </w:tcPr>
          <w:p w14:paraId="75EE1E2C"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w:t>
            </w:r>
            <w:r w:rsidRPr="005979D5">
              <w:rPr>
                <w:rFonts w:hint="eastAsia"/>
                <w:sz w:val="21"/>
                <w:szCs w:val="21"/>
                <w:lang w:val="en-US" w:eastAsia="zh-CN"/>
              </w:rPr>
              <w:t>n95</w:t>
            </w:r>
            <w:r w:rsidRPr="005979D5">
              <w:rPr>
                <w:rFonts w:hint="eastAsia"/>
                <w:sz w:val="21"/>
                <w:szCs w:val="21"/>
                <w:lang w:val="en-US" w:eastAsia="zh-CN"/>
              </w:rPr>
              <w:t>口罩</w:t>
            </w:r>
          </w:p>
        </w:tc>
        <w:tc>
          <w:tcPr>
            <w:tcW w:w="800" w:type="dxa"/>
            <w:noWrap/>
            <w:hideMark/>
          </w:tcPr>
          <w:p w14:paraId="4B086AA2"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1CEFA1F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独立包装</w:t>
            </w:r>
          </w:p>
        </w:tc>
        <w:tc>
          <w:tcPr>
            <w:tcW w:w="3220" w:type="dxa"/>
            <w:noWrap/>
            <w:hideMark/>
          </w:tcPr>
          <w:p w14:paraId="30247344"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符合</w:t>
            </w:r>
            <w:r w:rsidRPr="005979D5">
              <w:rPr>
                <w:rFonts w:hint="eastAsia"/>
                <w:sz w:val="21"/>
                <w:szCs w:val="21"/>
                <w:lang w:val="en-US" w:eastAsia="zh-CN"/>
              </w:rPr>
              <w:t>GB19083-2010</w:t>
            </w:r>
          </w:p>
        </w:tc>
        <w:tc>
          <w:tcPr>
            <w:tcW w:w="1040" w:type="dxa"/>
            <w:noWrap/>
            <w:hideMark/>
          </w:tcPr>
          <w:p w14:paraId="0166D3F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5000</w:t>
            </w:r>
          </w:p>
        </w:tc>
      </w:tr>
      <w:tr w:rsidR="005979D5" w:rsidRPr="005979D5" w14:paraId="7DD5F4F2" w14:textId="77777777" w:rsidTr="005979D5">
        <w:trPr>
          <w:trHeight w:val="285"/>
          <w:jc w:val="center"/>
        </w:trPr>
        <w:tc>
          <w:tcPr>
            <w:tcW w:w="620" w:type="dxa"/>
            <w:noWrap/>
            <w:hideMark/>
          </w:tcPr>
          <w:p w14:paraId="2EC4EE84"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6</w:t>
            </w:r>
          </w:p>
        </w:tc>
        <w:tc>
          <w:tcPr>
            <w:tcW w:w="2450" w:type="dxa"/>
            <w:noWrap/>
            <w:hideMark/>
          </w:tcPr>
          <w:p w14:paraId="53FEFD44"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一次性医用外科口罩</w:t>
            </w:r>
          </w:p>
        </w:tc>
        <w:tc>
          <w:tcPr>
            <w:tcW w:w="800" w:type="dxa"/>
            <w:noWrap/>
            <w:hideMark/>
          </w:tcPr>
          <w:p w14:paraId="78470632"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57C5ACF7"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独立包装</w:t>
            </w:r>
          </w:p>
        </w:tc>
        <w:tc>
          <w:tcPr>
            <w:tcW w:w="3220" w:type="dxa"/>
            <w:noWrap/>
            <w:hideMark/>
          </w:tcPr>
          <w:p w14:paraId="558962DC"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符合</w:t>
            </w:r>
            <w:r w:rsidRPr="005979D5">
              <w:rPr>
                <w:rFonts w:hint="eastAsia"/>
                <w:sz w:val="21"/>
                <w:szCs w:val="21"/>
                <w:lang w:val="en-US" w:eastAsia="zh-CN"/>
              </w:rPr>
              <w:t>YY0469-2011</w:t>
            </w:r>
          </w:p>
        </w:tc>
        <w:tc>
          <w:tcPr>
            <w:tcW w:w="1040" w:type="dxa"/>
            <w:noWrap/>
            <w:hideMark/>
          </w:tcPr>
          <w:p w14:paraId="12A277AD"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5000</w:t>
            </w:r>
          </w:p>
        </w:tc>
      </w:tr>
      <w:tr w:rsidR="005979D5" w:rsidRPr="005979D5" w14:paraId="54E135CE" w14:textId="77777777" w:rsidTr="005979D5">
        <w:trPr>
          <w:trHeight w:val="285"/>
          <w:jc w:val="center"/>
        </w:trPr>
        <w:tc>
          <w:tcPr>
            <w:tcW w:w="620" w:type="dxa"/>
            <w:noWrap/>
            <w:hideMark/>
          </w:tcPr>
          <w:p w14:paraId="1422E499"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7</w:t>
            </w:r>
          </w:p>
        </w:tc>
        <w:tc>
          <w:tcPr>
            <w:tcW w:w="2450" w:type="dxa"/>
            <w:noWrap/>
            <w:hideMark/>
          </w:tcPr>
          <w:p w14:paraId="19A87EA7"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一次性医用手套</w:t>
            </w:r>
          </w:p>
        </w:tc>
        <w:tc>
          <w:tcPr>
            <w:tcW w:w="800" w:type="dxa"/>
            <w:noWrap/>
            <w:hideMark/>
          </w:tcPr>
          <w:p w14:paraId="700F8191"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盒</w:t>
            </w:r>
          </w:p>
        </w:tc>
        <w:tc>
          <w:tcPr>
            <w:tcW w:w="1940" w:type="dxa"/>
            <w:noWrap/>
            <w:hideMark/>
          </w:tcPr>
          <w:p w14:paraId="1DEA7AA9"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独立包装</w:t>
            </w:r>
          </w:p>
        </w:tc>
        <w:tc>
          <w:tcPr>
            <w:tcW w:w="3220" w:type="dxa"/>
            <w:noWrap/>
            <w:hideMark/>
          </w:tcPr>
          <w:p w14:paraId="477056EC"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ISO13485/ISO9001</w:t>
            </w:r>
          </w:p>
        </w:tc>
        <w:tc>
          <w:tcPr>
            <w:tcW w:w="1040" w:type="dxa"/>
            <w:noWrap/>
            <w:hideMark/>
          </w:tcPr>
          <w:p w14:paraId="3BC3780C"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3000</w:t>
            </w:r>
          </w:p>
        </w:tc>
      </w:tr>
      <w:tr w:rsidR="005979D5" w:rsidRPr="005979D5" w14:paraId="40405D34" w14:textId="77777777" w:rsidTr="005979D5">
        <w:trPr>
          <w:trHeight w:val="285"/>
          <w:jc w:val="center"/>
        </w:trPr>
        <w:tc>
          <w:tcPr>
            <w:tcW w:w="620" w:type="dxa"/>
            <w:noWrap/>
            <w:hideMark/>
          </w:tcPr>
          <w:p w14:paraId="5EDA0AAF"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8</w:t>
            </w:r>
          </w:p>
        </w:tc>
        <w:tc>
          <w:tcPr>
            <w:tcW w:w="2450" w:type="dxa"/>
            <w:noWrap/>
            <w:hideMark/>
          </w:tcPr>
          <w:p w14:paraId="6DD8B629"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免洗洗手液</w:t>
            </w:r>
          </w:p>
        </w:tc>
        <w:tc>
          <w:tcPr>
            <w:tcW w:w="800" w:type="dxa"/>
            <w:noWrap/>
            <w:hideMark/>
          </w:tcPr>
          <w:p w14:paraId="2DD133E3"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瓶</w:t>
            </w:r>
          </w:p>
        </w:tc>
        <w:tc>
          <w:tcPr>
            <w:tcW w:w="1940" w:type="dxa"/>
            <w:noWrap/>
            <w:hideMark/>
          </w:tcPr>
          <w:p w14:paraId="4DC0620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250ml</w:t>
            </w:r>
          </w:p>
        </w:tc>
        <w:tc>
          <w:tcPr>
            <w:tcW w:w="3220" w:type="dxa"/>
            <w:noWrap/>
            <w:hideMark/>
          </w:tcPr>
          <w:p w14:paraId="687CB8B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Q/12XJ6087</w:t>
            </w:r>
          </w:p>
        </w:tc>
        <w:tc>
          <w:tcPr>
            <w:tcW w:w="1040" w:type="dxa"/>
            <w:noWrap/>
            <w:hideMark/>
          </w:tcPr>
          <w:p w14:paraId="13C679EE"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250</w:t>
            </w:r>
          </w:p>
        </w:tc>
      </w:tr>
      <w:tr w:rsidR="005979D5" w:rsidRPr="005979D5" w14:paraId="056EBC7E" w14:textId="77777777" w:rsidTr="005979D5">
        <w:trPr>
          <w:trHeight w:val="285"/>
          <w:jc w:val="center"/>
        </w:trPr>
        <w:tc>
          <w:tcPr>
            <w:tcW w:w="620" w:type="dxa"/>
            <w:noWrap/>
            <w:hideMark/>
          </w:tcPr>
          <w:p w14:paraId="0044612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9</w:t>
            </w:r>
          </w:p>
        </w:tc>
        <w:tc>
          <w:tcPr>
            <w:tcW w:w="2450" w:type="dxa"/>
            <w:noWrap/>
            <w:hideMark/>
          </w:tcPr>
          <w:p w14:paraId="5A4F865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一次性医用隔离衣</w:t>
            </w:r>
          </w:p>
        </w:tc>
        <w:tc>
          <w:tcPr>
            <w:tcW w:w="800" w:type="dxa"/>
            <w:noWrap/>
            <w:hideMark/>
          </w:tcPr>
          <w:p w14:paraId="37E14612"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件</w:t>
            </w:r>
          </w:p>
        </w:tc>
        <w:tc>
          <w:tcPr>
            <w:tcW w:w="1940" w:type="dxa"/>
            <w:noWrap/>
            <w:hideMark/>
          </w:tcPr>
          <w:p w14:paraId="5849E493"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蓝色</w:t>
            </w:r>
          </w:p>
        </w:tc>
        <w:tc>
          <w:tcPr>
            <w:tcW w:w="3220" w:type="dxa"/>
            <w:noWrap/>
            <w:hideMark/>
          </w:tcPr>
          <w:p w14:paraId="25D2B28C"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Q/DCH02-2006</w:t>
            </w:r>
          </w:p>
        </w:tc>
        <w:tc>
          <w:tcPr>
            <w:tcW w:w="1040" w:type="dxa"/>
            <w:noWrap/>
            <w:hideMark/>
          </w:tcPr>
          <w:p w14:paraId="1F1861D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5000</w:t>
            </w:r>
          </w:p>
        </w:tc>
      </w:tr>
      <w:tr w:rsidR="005979D5" w:rsidRPr="005979D5" w14:paraId="43778351" w14:textId="77777777" w:rsidTr="005979D5">
        <w:trPr>
          <w:trHeight w:val="285"/>
          <w:jc w:val="center"/>
        </w:trPr>
        <w:tc>
          <w:tcPr>
            <w:tcW w:w="620" w:type="dxa"/>
            <w:noWrap/>
            <w:hideMark/>
          </w:tcPr>
          <w:p w14:paraId="0441EE84"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10</w:t>
            </w:r>
          </w:p>
        </w:tc>
        <w:tc>
          <w:tcPr>
            <w:tcW w:w="2450" w:type="dxa"/>
            <w:noWrap/>
            <w:hideMark/>
          </w:tcPr>
          <w:p w14:paraId="7067EF07"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一次性靴套</w:t>
            </w:r>
          </w:p>
        </w:tc>
        <w:tc>
          <w:tcPr>
            <w:tcW w:w="800" w:type="dxa"/>
            <w:noWrap/>
            <w:hideMark/>
          </w:tcPr>
          <w:p w14:paraId="5E49DEC5"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52F415E4"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35*50</w:t>
            </w:r>
          </w:p>
        </w:tc>
        <w:tc>
          <w:tcPr>
            <w:tcW w:w="3220" w:type="dxa"/>
            <w:noWrap/>
            <w:hideMark/>
          </w:tcPr>
          <w:p w14:paraId="78F89C00" w14:textId="7AE7569E"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roofErr w:type="gramStart"/>
            <w:r w:rsidR="00BC12E0">
              <w:rPr>
                <w:rFonts w:hint="eastAsia"/>
                <w:sz w:val="21"/>
                <w:szCs w:val="21"/>
                <w:lang w:val="en-US" w:eastAsia="zh-CN"/>
              </w:rPr>
              <w:t>参考共泰</w:t>
            </w:r>
            <w:proofErr w:type="gramEnd"/>
          </w:p>
        </w:tc>
        <w:tc>
          <w:tcPr>
            <w:tcW w:w="1040" w:type="dxa"/>
            <w:noWrap/>
            <w:hideMark/>
          </w:tcPr>
          <w:p w14:paraId="74859379"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300</w:t>
            </w:r>
          </w:p>
        </w:tc>
      </w:tr>
      <w:tr w:rsidR="005979D5" w:rsidRPr="005979D5" w14:paraId="646CF8B3" w14:textId="77777777" w:rsidTr="005979D5">
        <w:trPr>
          <w:trHeight w:val="285"/>
          <w:jc w:val="center"/>
        </w:trPr>
        <w:tc>
          <w:tcPr>
            <w:tcW w:w="620" w:type="dxa"/>
            <w:noWrap/>
            <w:hideMark/>
          </w:tcPr>
          <w:p w14:paraId="5AF585B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11</w:t>
            </w:r>
          </w:p>
        </w:tc>
        <w:tc>
          <w:tcPr>
            <w:tcW w:w="2450" w:type="dxa"/>
            <w:noWrap/>
            <w:hideMark/>
          </w:tcPr>
          <w:p w14:paraId="18181F78"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一次性医用面罩（面屏）</w:t>
            </w:r>
          </w:p>
        </w:tc>
        <w:tc>
          <w:tcPr>
            <w:tcW w:w="800" w:type="dxa"/>
            <w:noWrap/>
            <w:hideMark/>
          </w:tcPr>
          <w:p w14:paraId="707BEB79"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5D057997"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医用</w:t>
            </w:r>
          </w:p>
        </w:tc>
        <w:tc>
          <w:tcPr>
            <w:tcW w:w="3220" w:type="dxa"/>
            <w:noWrap/>
            <w:hideMark/>
          </w:tcPr>
          <w:p w14:paraId="361680C7" w14:textId="0129EBB3"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roofErr w:type="gramStart"/>
            <w:r w:rsidR="00BC12E0">
              <w:rPr>
                <w:rFonts w:hint="eastAsia"/>
                <w:sz w:val="21"/>
                <w:szCs w:val="21"/>
                <w:lang w:val="en-US" w:eastAsia="zh-CN"/>
              </w:rPr>
              <w:t>参考长喜</w:t>
            </w:r>
            <w:proofErr w:type="gramEnd"/>
          </w:p>
        </w:tc>
        <w:tc>
          <w:tcPr>
            <w:tcW w:w="1040" w:type="dxa"/>
            <w:noWrap/>
            <w:hideMark/>
          </w:tcPr>
          <w:p w14:paraId="185733D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1500</w:t>
            </w:r>
          </w:p>
        </w:tc>
      </w:tr>
      <w:tr w:rsidR="005979D5" w:rsidRPr="005979D5" w14:paraId="10BF236F" w14:textId="77777777" w:rsidTr="005979D5">
        <w:trPr>
          <w:trHeight w:val="285"/>
          <w:jc w:val="center"/>
        </w:trPr>
        <w:tc>
          <w:tcPr>
            <w:tcW w:w="620" w:type="dxa"/>
            <w:noWrap/>
            <w:hideMark/>
          </w:tcPr>
          <w:p w14:paraId="438DE84F"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12</w:t>
            </w:r>
          </w:p>
        </w:tc>
        <w:tc>
          <w:tcPr>
            <w:tcW w:w="2450" w:type="dxa"/>
            <w:noWrap/>
            <w:hideMark/>
          </w:tcPr>
          <w:p w14:paraId="3615ED26"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一次性医用防护服</w:t>
            </w:r>
          </w:p>
        </w:tc>
        <w:tc>
          <w:tcPr>
            <w:tcW w:w="800" w:type="dxa"/>
            <w:noWrap/>
            <w:hideMark/>
          </w:tcPr>
          <w:p w14:paraId="0237AB77"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件</w:t>
            </w:r>
          </w:p>
        </w:tc>
        <w:tc>
          <w:tcPr>
            <w:tcW w:w="1940" w:type="dxa"/>
            <w:noWrap/>
            <w:hideMark/>
          </w:tcPr>
          <w:p w14:paraId="2CB9B3D9"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蓝白条、连帽</w:t>
            </w:r>
          </w:p>
        </w:tc>
        <w:tc>
          <w:tcPr>
            <w:tcW w:w="3220" w:type="dxa"/>
            <w:noWrap/>
            <w:hideMark/>
          </w:tcPr>
          <w:p w14:paraId="6B35477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GB19082-2009</w:t>
            </w:r>
          </w:p>
        </w:tc>
        <w:tc>
          <w:tcPr>
            <w:tcW w:w="1040" w:type="dxa"/>
            <w:noWrap/>
            <w:hideMark/>
          </w:tcPr>
          <w:p w14:paraId="7603F446"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800</w:t>
            </w:r>
          </w:p>
        </w:tc>
      </w:tr>
      <w:tr w:rsidR="005979D5" w:rsidRPr="005979D5" w14:paraId="7C8BE400" w14:textId="77777777" w:rsidTr="005979D5">
        <w:trPr>
          <w:trHeight w:val="285"/>
          <w:jc w:val="center"/>
        </w:trPr>
        <w:tc>
          <w:tcPr>
            <w:tcW w:w="620" w:type="dxa"/>
            <w:noWrap/>
            <w:hideMark/>
          </w:tcPr>
          <w:p w14:paraId="0FBF127F"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13</w:t>
            </w:r>
          </w:p>
        </w:tc>
        <w:tc>
          <w:tcPr>
            <w:tcW w:w="2450" w:type="dxa"/>
            <w:noWrap/>
            <w:hideMark/>
          </w:tcPr>
          <w:p w14:paraId="30355C51"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一次性医用帽子</w:t>
            </w:r>
          </w:p>
        </w:tc>
        <w:tc>
          <w:tcPr>
            <w:tcW w:w="800" w:type="dxa"/>
            <w:noWrap/>
            <w:hideMark/>
          </w:tcPr>
          <w:p w14:paraId="0A236286" w14:textId="77777777" w:rsidR="005979D5" w:rsidRPr="005979D5" w:rsidRDefault="005979D5" w:rsidP="005979D5">
            <w:pPr>
              <w:pStyle w:val="a1"/>
              <w:ind w:firstLine="420"/>
              <w:rPr>
                <w:sz w:val="21"/>
                <w:szCs w:val="21"/>
                <w:lang w:val="en-US" w:eastAsia="zh-CN"/>
              </w:rPr>
            </w:pPr>
            <w:proofErr w:type="gramStart"/>
            <w:r w:rsidRPr="005979D5">
              <w:rPr>
                <w:rFonts w:hint="eastAsia"/>
                <w:sz w:val="21"/>
                <w:szCs w:val="21"/>
                <w:lang w:val="en-US" w:eastAsia="zh-CN"/>
              </w:rPr>
              <w:t>个</w:t>
            </w:r>
            <w:proofErr w:type="gramEnd"/>
          </w:p>
        </w:tc>
        <w:tc>
          <w:tcPr>
            <w:tcW w:w="1940" w:type="dxa"/>
            <w:noWrap/>
            <w:hideMark/>
          </w:tcPr>
          <w:p w14:paraId="0A87730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20</w:t>
            </w:r>
            <w:r w:rsidRPr="005979D5">
              <w:rPr>
                <w:rFonts w:hint="eastAsia"/>
                <w:sz w:val="21"/>
                <w:szCs w:val="21"/>
                <w:lang w:val="en-US" w:eastAsia="zh-CN"/>
              </w:rPr>
              <w:t>个</w:t>
            </w:r>
            <w:r w:rsidRPr="005979D5">
              <w:rPr>
                <w:rFonts w:hint="eastAsia"/>
                <w:sz w:val="21"/>
                <w:szCs w:val="21"/>
                <w:lang w:val="en-US" w:eastAsia="zh-CN"/>
              </w:rPr>
              <w:t>/</w:t>
            </w:r>
            <w:r w:rsidRPr="005979D5">
              <w:rPr>
                <w:rFonts w:hint="eastAsia"/>
                <w:sz w:val="21"/>
                <w:szCs w:val="21"/>
                <w:lang w:val="en-US" w:eastAsia="zh-CN"/>
              </w:rPr>
              <w:t>包</w:t>
            </w:r>
          </w:p>
        </w:tc>
        <w:tc>
          <w:tcPr>
            <w:tcW w:w="3220" w:type="dxa"/>
            <w:noWrap/>
            <w:hideMark/>
          </w:tcPr>
          <w:p w14:paraId="09542D1C" w14:textId="1E6DF57A"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r w:rsidR="00BC12E0">
              <w:rPr>
                <w:rFonts w:hint="eastAsia"/>
                <w:sz w:val="21"/>
                <w:szCs w:val="21"/>
                <w:lang w:val="en-US" w:eastAsia="zh-CN"/>
              </w:rPr>
              <w:t>参考强国</w:t>
            </w:r>
          </w:p>
        </w:tc>
        <w:tc>
          <w:tcPr>
            <w:tcW w:w="1040" w:type="dxa"/>
            <w:noWrap/>
            <w:hideMark/>
          </w:tcPr>
          <w:p w14:paraId="7D5337AD"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200</w:t>
            </w:r>
          </w:p>
        </w:tc>
      </w:tr>
      <w:tr w:rsidR="005979D5" w:rsidRPr="005979D5" w14:paraId="47B2C2AF" w14:textId="77777777" w:rsidTr="005979D5">
        <w:trPr>
          <w:trHeight w:val="285"/>
          <w:jc w:val="center"/>
        </w:trPr>
        <w:tc>
          <w:tcPr>
            <w:tcW w:w="620" w:type="dxa"/>
            <w:noWrap/>
            <w:hideMark/>
          </w:tcPr>
          <w:p w14:paraId="1DB6D375"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14</w:t>
            </w:r>
          </w:p>
        </w:tc>
        <w:tc>
          <w:tcPr>
            <w:tcW w:w="2450" w:type="dxa"/>
            <w:noWrap/>
            <w:hideMark/>
          </w:tcPr>
          <w:p w14:paraId="09DAE1EF"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新冠抗原试剂</w:t>
            </w:r>
          </w:p>
        </w:tc>
        <w:tc>
          <w:tcPr>
            <w:tcW w:w="800" w:type="dxa"/>
            <w:noWrap/>
            <w:hideMark/>
          </w:tcPr>
          <w:p w14:paraId="2D1A4AAB"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
        </w:tc>
        <w:tc>
          <w:tcPr>
            <w:tcW w:w="1940" w:type="dxa"/>
            <w:noWrap/>
            <w:hideMark/>
          </w:tcPr>
          <w:p w14:paraId="64AF487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
        </w:tc>
        <w:tc>
          <w:tcPr>
            <w:tcW w:w="3220" w:type="dxa"/>
            <w:noWrap/>
            <w:hideMark/>
          </w:tcPr>
          <w:p w14:paraId="337C5FAA"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 xml:space="preserve">　</w:t>
            </w:r>
          </w:p>
        </w:tc>
        <w:tc>
          <w:tcPr>
            <w:tcW w:w="1040" w:type="dxa"/>
            <w:noWrap/>
            <w:hideMark/>
          </w:tcPr>
          <w:p w14:paraId="456ED373" w14:textId="77777777" w:rsidR="005979D5" w:rsidRPr="005979D5" w:rsidRDefault="005979D5" w:rsidP="005979D5">
            <w:pPr>
              <w:pStyle w:val="a1"/>
              <w:ind w:firstLine="420"/>
              <w:rPr>
                <w:sz w:val="21"/>
                <w:szCs w:val="21"/>
                <w:lang w:val="en-US" w:eastAsia="zh-CN"/>
              </w:rPr>
            </w:pPr>
            <w:r w:rsidRPr="005979D5">
              <w:rPr>
                <w:rFonts w:hint="eastAsia"/>
                <w:sz w:val="21"/>
                <w:szCs w:val="21"/>
                <w:lang w:val="en-US" w:eastAsia="zh-CN"/>
              </w:rPr>
              <w:t>5000</w:t>
            </w:r>
          </w:p>
        </w:tc>
      </w:tr>
    </w:tbl>
    <w:p w14:paraId="2D558B77" w14:textId="45EC8387" w:rsidR="00B344B0" w:rsidRPr="00B344B0" w:rsidRDefault="00B344B0" w:rsidP="005979D5">
      <w:pPr>
        <w:pStyle w:val="a1"/>
        <w:ind w:firstLineChars="0" w:firstLine="0"/>
        <w:rPr>
          <w:sz w:val="21"/>
          <w:szCs w:val="21"/>
          <w:lang w:val="en-US" w:eastAsia="zh-CN"/>
        </w:rPr>
      </w:pPr>
    </w:p>
    <w:p w14:paraId="48E5D57E" w14:textId="2D7D9236" w:rsidR="00B137A4" w:rsidRPr="00B344B0" w:rsidRDefault="00B137A4" w:rsidP="00B137A4">
      <w:pPr>
        <w:ind w:firstLineChars="200" w:firstLine="422"/>
        <w:rPr>
          <w:rFonts w:ascii="宋体" w:hAnsi="宋体"/>
          <w:sz w:val="21"/>
          <w:szCs w:val="21"/>
          <w:lang w:eastAsia="zh-CN"/>
        </w:rPr>
      </w:pPr>
      <w:r w:rsidRPr="00B344B0">
        <w:rPr>
          <w:rFonts w:ascii="宋体" w:hAnsi="宋体" w:hint="eastAsia"/>
          <w:b/>
          <w:sz w:val="21"/>
          <w:szCs w:val="21"/>
          <w:lang w:eastAsia="zh-CN"/>
        </w:rPr>
        <w:lastRenderedPageBreak/>
        <w:t>二、质量要求：</w:t>
      </w:r>
      <w:r w:rsidRPr="00B344B0">
        <w:rPr>
          <w:rFonts w:ascii="宋体" w:hAnsi="宋体" w:hint="eastAsia"/>
          <w:sz w:val="21"/>
          <w:szCs w:val="21"/>
          <w:lang w:eastAsia="zh-CN"/>
        </w:rPr>
        <w:t>上述</w:t>
      </w:r>
      <w:r w:rsidR="00B344B0" w:rsidRPr="00B344B0">
        <w:rPr>
          <w:rFonts w:ascii="宋体" w:hAnsi="宋体" w:hint="eastAsia"/>
          <w:sz w:val="21"/>
          <w:szCs w:val="21"/>
          <w:lang w:eastAsia="zh-CN"/>
        </w:rPr>
        <w:t>物品</w:t>
      </w:r>
      <w:r w:rsidRPr="00B344B0">
        <w:rPr>
          <w:rFonts w:ascii="宋体" w:hAnsi="宋体" w:hint="eastAsia"/>
          <w:sz w:val="21"/>
          <w:szCs w:val="21"/>
          <w:lang w:eastAsia="zh-CN"/>
        </w:rPr>
        <w:t>必须按照</w:t>
      </w:r>
      <w:r w:rsidR="00B344B0" w:rsidRPr="00B344B0">
        <w:rPr>
          <w:rFonts w:ascii="宋体" w:hAnsi="宋体" w:hint="eastAsia"/>
          <w:sz w:val="21"/>
          <w:szCs w:val="21"/>
          <w:lang w:eastAsia="zh-CN"/>
        </w:rPr>
        <w:t>国家、行业执行标准</w:t>
      </w:r>
      <w:r w:rsidRPr="00B344B0">
        <w:rPr>
          <w:rFonts w:ascii="宋体" w:hAnsi="宋体" w:hint="eastAsia"/>
          <w:sz w:val="21"/>
          <w:szCs w:val="21"/>
          <w:lang w:eastAsia="zh-CN"/>
        </w:rPr>
        <w:t>。</w:t>
      </w:r>
    </w:p>
    <w:p w14:paraId="343C23E2" w14:textId="516E4CE9" w:rsidR="00B137A4" w:rsidRPr="00B344B0" w:rsidRDefault="00B137A4" w:rsidP="00B137A4">
      <w:pPr>
        <w:ind w:firstLineChars="200" w:firstLine="422"/>
        <w:rPr>
          <w:rFonts w:ascii="宋体" w:hAnsi="宋体"/>
          <w:sz w:val="21"/>
          <w:szCs w:val="21"/>
          <w:lang w:eastAsia="zh-CN"/>
        </w:rPr>
      </w:pPr>
      <w:r w:rsidRPr="00B344B0">
        <w:rPr>
          <w:rFonts w:ascii="宋体" w:hAnsi="宋体" w:hint="eastAsia"/>
          <w:b/>
          <w:sz w:val="21"/>
          <w:szCs w:val="21"/>
          <w:lang w:eastAsia="zh-CN"/>
        </w:rPr>
        <w:t>三、现场踏勘：</w:t>
      </w:r>
      <w:r w:rsidR="00B344B0" w:rsidRPr="00B344B0">
        <w:rPr>
          <w:rFonts w:ascii="宋体" w:hAnsi="宋体" w:hint="eastAsia"/>
          <w:sz w:val="21"/>
          <w:szCs w:val="21"/>
          <w:lang w:eastAsia="zh-CN"/>
        </w:rPr>
        <w:t>本项目不进行踏勘</w:t>
      </w:r>
      <w:r w:rsidRPr="00B344B0">
        <w:rPr>
          <w:rFonts w:ascii="宋体" w:hAnsi="宋体" w:hint="eastAsia"/>
          <w:sz w:val="21"/>
          <w:szCs w:val="21"/>
          <w:lang w:eastAsia="zh-CN"/>
        </w:rPr>
        <w:t>。</w:t>
      </w:r>
    </w:p>
    <w:p w14:paraId="0239582B" w14:textId="6245DCEC" w:rsidR="00B137A4" w:rsidRPr="00B344B0" w:rsidRDefault="00B137A4" w:rsidP="00B137A4">
      <w:pPr>
        <w:ind w:firstLineChars="200" w:firstLine="422"/>
        <w:rPr>
          <w:rFonts w:ascii="宋体" w:hAnsi="宋体"/>
          <w:sz w:val="21"/>
          <w:szCs w:val="21"/>
          <w:lang w:eastAsia="zh-CN"/>
        </w:rPr>
      </w:pPr>
      <w:r w:rsidRPr="00B344B0">
        <w:rPr>
          <w:rFonts w:ascii="宋体" w:hAnsi="宋体" w:hint="eastAsia"/>
          <w:b/>
          <w:sz w:val="21"/>
          <w:szCs w:val="21"/>
          <w:lang w:eastAsia="zh-CN"/>
        </w:rPr>
        <w:t>四、质保期限：</w:t>
      </w:r>
      <w:r w:rsidRPr="00B344B0">
        <w:rPr>
          <w:rFonts w:ascii="宋体" w:hAnsi="宋体" w:hint="eastAsia"/>
          <w:sz w:val="21"/>
          <w:szCs w:val="21"/>
          <w:lang w:eastAsia="zh-CN"/>
        </w:rPr>
        <w:t>保期限参照国家</w:t>
      </w:r>
      <w:r w:rsidR="00B344B0" w:rsidRPr="00B344B0">
        <w:rPr>
          <w:rFonts w:ascii="宋体" w:hAnsi="宋体" w:hint="eastAsia"/>
          <w:sz w:val="21"/>
          <w:szCs w:val="21"/>
          <w:lang w:eastAsia="zh-CN"/>
        </w:rPr>
        <w:t>、行业</w:t>
      </w:r>
      <w:r w:rsidRPr="00B344B0">
        <w:rPr>
          <w:rFonts w:ascii="宋体" w:hAnsi="宋体" w:hint="eastAsia"/>
          <w:sz w:val="21"/>
          <w:szCs w:val="21"/>
          <w:lang w:eastAsia="zh-CN"/>
        </w:rPr>
        <w:t>标准。</w:t>
      </w:r>
    </w:p>
    <w:p w14:paraId="29E88B98" w14:textId="348C7356" w:rsidR="002B431A" w:rsidRPr="00754C06" w:rsidRDefault="00B137A4" w:rsidP="00754C06">
      <w:pPr>
        <w:ind w:firstLineChars="200" w:firstLine="422"/>
        <w:rPr>
          <w:rFonts w:ascii="宋体" w:hAnsi="宋体"/>
          <w:sz w:val="21"/>
          <w:szCs w:val="21"/>
          <w:lang w:eastAsia="zh-CN"/>
        </w:rPr>
      </w:pPr>
      <w:r w:rsidRPr="00B344B0">
        <w:rPr>
          <w:rFonts w:ascii="宋体" w:hAnsi="宋体" w:hint="eastAsia"/>
          <w:b/>
          <w:sz w:val="21"/>
          <w:szCs w:val="21"/>
          <w:lang w:eastAsia="zh-CN"/>
        </w:rPr>
        <w:t>五、预算金额：</w:t>
      </w:r>
      <w:r w:rsidR="00B344B0" w:rsidRPr="00B344B0">
        <w:rPr>
          <w:rFonts w:ascii="宋体" w:hAnsi="宋体"/>
          <w:sz w:val="21"/>
          <w:szCs w:val="21"/>
          <w:lang w:eastAsia="zh-CN"/>
        </w:rPr>
        <w:t>14</w:t>
      </w:r>
      <w:r w:rsidR="00B344B0" w:rsidRPr="00B344B0">
        <w:rPr>
          <w:rFonts w:ascii="宋体" w:hAnsi="宋体" w:hint="eastAsia"/>
          <w:sz w:val="21"/>
          <w:szCs w:val="21"/>
          <w:lang w:eastAsia="zh-CN"/>
        </w:rPr>
        <w:t>万</w:t>
      </w:r>
      <w:r w:rsidRPr="00B344B0">
        <w:rPr>
          <w:rFonts w:ascii="宋体" w:hAnsi="宋体" w:hint="eastAsia"/>
          <w:sz w:val="21"/>
          <w:szCs w:val="21"/>
          <w:lang w:eastAsia="zh-CN"/>
        </w:rPr>
        <w:t>元。</w:t>
      </w:r>
    </w:p>
    <w:p w14:paraId="6B0ABA3B" w14:textId="60F4F8B6" w:rsidR="005B15E3" w:rsidRPr="00B344B0" w:rsidRDefault="0092773A" w:rsidP="002B431A">
      <w:pPr>
        <w:widowControl w:val="0"/>
        <w:spacing w:line="360" w:lineRule="auto"/>
        <w:ind w:firstLineChars="200" w:firstLine="422"/>
        <w:jc w:val="both"/>
        <w:rPr>
          <w:rFonts w:asciiTheme="minorEastAsia" w:hAnsiTheme="minorEastAsia"/>
          <w:b/>
          <w:kern w:val="2"/>
          <w:sz w:val="21"/>
          <w:szCs w:val="21"/>
          <w:lang w:eastAsia="zh-CN"/>
        </w:rPr>
      </w:pPr>
      <w:r w:rsidRPr="00B344B0">
        <w:rPr>
          <w:rFonts w:asciiTheme="minorEastAsia" w:hAnsiTheme="minorEastAsia" w:hint="eastAsia"/>
          <w:b/>
          <w:kern w:val="2"/>
          <w:sz w:val="21"/>
          <w:szCs w:val="21"/>
          <w:lang w:eastAsia="zh-CN"/>
        </w:rPr>
        <w:t>注：</w:t>
      </w:r>
    </w:p>
    <w:p w14:paraId="1597564F" w14:textId="77777777" w:rsidR="005B15E3" w:rsidRPr="00B344B0" w:rsidRDefault="0092773A">
      <w:pPr>
        <w:widowControl w:val="0"/>
        <w:spacing w:line="240" w:lineRule="atLeast"/>
        <w:jc w:val="both"/>
        <w:rPr>
          <w:rFonts w:ascii="宋体" w:eastAsia="宋体" w:hAnsi="宋体"/>
          <w:b/>
          <w:kern w:val="2"/>
          <w:sz w:val="21"/>
          <w:szCs w:val="21"/>
          <w:lang w:eastAsia="zh-CN"/>
        </w:rPr>
      </w:pPr>
      <w:r w:rsidRPr="00B344B0">
        <w:rPr>
          <w:rFonts w:ascii="宋体" w:eastAsia="宋体" w:hAnsi="宋体" w:hint="eastAsia"/>
          <w:b/>
          <w:kern w:val="2"/>
          <w:sz w:val="21"/>
          <w:szCs w:val="21"/>
          <w:lang w:eastAsia="zh-CN"/>
        </w:rPr>
        <w:t>1.★为实质性技术需求，不满足视为无效响应。</w:t>
      </w:r>
    </w:p>
    <w:p w14:paraId="69D6C553" w14:textId="77777777" w:rsidR="005B15E3" w:rsidRPr="00B344B0" w:rsidRDefault="0092773A">
      <w:pPr>
        <w:widowControl w:val="0"/>
        <w:spacing w:line="500" w:lineRule="exact"/>
        <w:rPr>
          <w:rFonts w:ascii="宋体" w:eastAsia="宋体" w:hAnsi="宋体"/>
          <w:b/>
          <w:kern w:val="2"/>
          <w:sz w:val="21"/>
          <w:szCs w:val="21"/>
          <w:lang w:eastAsia="zh-CN"/>
        </w:rPr>
      </w:pPr>
      <w:r w:rsidRPr="00B344B0">
        <w:rPr>
          <w:rFonts w:asciiTheme="minorEastAsia" w:hAnsiTheme="minorEastAsia" w:hint="eastAsia"/>
          <w:b/>
          <w:kern w:val="2"/>
          <w:sz w:val="21"/>
          <w:szCs w:val="21"/>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fc"/>
          <w:rFonts w:ascii="宋体" w:eastAsia="宋体" w:hAnsi="宋体" w:cs="宋体"/>
          <w:color w:val="auto"/>
          <w:sz w:val="28"/>
          <w:szCs w:val="28"/>
        </w:rPr>
      </w:pPr>
      <w:bookmarkStart w:id="10" w:name="_Toc21"/>
      <w:bookmarkStart w:id="11" w:name="_Toc57632759"/>
      <w:r w:rsidRPr="001B0B77">
        <w:rPr>
          <w:rStyle w:val="afffc"/>
          <w:rFonts w:ascii="宋体" w:eastAsia="宋体" w:hAnsi="宋体" w:cs="宋体"/>
          <w:color w:val="auto"/>
          <w:sz w:val="28"/>
          <w:szCs w:val="28"/>
          <w:lang w:val="zh-TW" w:eastAsia="zh-TW"/>
        </w:rPr>
        <w:lastRenderedPageBreak/>
        <w:t>第</w:t>
      </w:r>
      <w:r w:rsidR="005B4AB7">
        <w:rPr>
          <w:rStyle w:val="afffc"/>
          <w:rFonts w:ascii="宋体" w:eastAsia="宋体" w:hAnsi="宋体" w:cs="宋体" w:hint="eastAsia"/>
          <w:color w:val="auto"/>
          <w:sz w:val="28"/>
          <w:szCs w:val="28"/>
          <w:lang w:val="zh-TW"/>
        </w:rPr>
        <w:t>三</w:t>
      </w:r>
      <w:r w:rsidRPr="001B0B77">
        <w:rPr>
          <w:rStyle w:val="afffc"/>
          <w:rFonts w:ascii="宋体" w:eastAsia="宋体" w:hAnsi="宋体" w:cs="宋体"/>
          <w:color w:val="auto"/>
          <w:sz w:val="28"/>
          <w:szCs w:val="28"/>
          <w:lang w:val="zh-TW" w:eastAsia="zh-TW"/>
        </w:rPr>
        <w:t>部分</w:t>
      </w:r>
      <w:r w:rsidRPr="001B0B77">
        <w:rPr>
          <w:rStyle w:val="afffc"/>
          <w:rFonts w:ascii="宋体" w:eastAsia="宋体" w:hAnsi="宋体" w:cs="宋体" w:hint="eastAsia"/>
          <w:color w:val="auto"/>
          <w:sz w:val="28"/>
          <w:szCs w:val="28"/>
          <w:lang w:val="zh-TW"/>
        </w:rPr>
        <w:t xml:space="preserve"> </w:t>
      </w:r>
      <w:r w:rsidRPr="001B0B77">
        <w:rPr>
          <w:rStyle w:val="afffc"/>
          <w:rFonts w:ascii="宋体" w:eastAsia="宋体" w:hAnsi="宋体" w:cs="宋体"/>
          <w:color w:val="auto"/>
          <w:sz w:val="28"/>
          <w:szCs w:val="28"/>
          <w:lang w:val="zh-TW" w:eastAsia="zh-TW"/>
        </w:rPr>
        <w:t>附件</w:t>
      </w:r>
      <w:r w:rsidRPr="001B0B77">
        <w:rPr>
          <w:rStyle w:val="afffc"/>
          <w:rFonts w:ascii="宋体" w:eastAsia="宋体" w:hAnsi="宋体" w:cs="宋体"/>
          <w:color w:val="auto"/>
          <w:sz w:val="28"/>
          <w:szCs w:val="28"/>
        </w:rPr>
        <w:t>――</w:t>
      </w:r>
      <w:r w:rsidRPr="001B0B77">
        <w:rPr>
          <w:rStyle w:val="afffc"/>
          <w:rFonts w:ascii="宋体" w:eastAsia="宋体" w:hAnsi="宋体" w:cs="宋体" w:hint="eastAsia"/>
          <w:color w:val="auto"/>
          <w:sz w:val="28"/>
          <w:szCs w:val="28"/>
          <w:lang w:val="zh-TW" w:eastAsia="zh-TW"/>
        </w:rPr>
        <w:t>响应文件</w:t>
      </w:r>
      <w:r w:rsidRPr="001B0B77">
        <w:rPr>
          <w:rStyle w:val="afffc"/>
          <w:rFonts w:ascii="宋体" w:eastAsia="宋体" w:hAnsi="宋体" w:cs="宋体"/>
          <w:color w:val="auto"/>
          <w:sz w:val="28"/>
          <w:szCs w:val="28"/>
          <w:lang w:val="zh-TW" w:eastAsia="zh-TW"/>
        </w:rPr>
        <w:t>格式</w:t>
      </w:r>
      <w:bookmarkEnd w:id="10"/>
      <w:bookmarkEnd w:id="11"/>
    </w:p>
    <w:p w14:paraId="5B1A5791" w14:textId="77777777" w:rsidR="005B15E3" w:rsidRPr="001B0B77" w:rsidRDefault="005B15E3">
      <w:pPr>
        <w:pStyle w:val="A2"/>
        <w:ind w:firstLine="480"/>
        <w:rPr>
          <w:color w:val="auto"/>
        </w:rPr>
      </w:pPr>
    </w:p>
    <w:p w14:paraId="1C9E2DF2" w14:textId="1D410B92" w:rsidR="005B15E3" w:rsidRPr="001B0B77" w:rsidRDefault="0092773A">
      <w:pPr>
        <w:pStyle w:val="A2"/>
        <w:ind w:firstLine="480"/>
        <w:rPr>
          <w:color w:val="auto"/>
          <w:lang w:val="zh-TW" w:eastAsia="zh-TW"/>
        </w:rPr>
      </w:pPr>
      <w:r w:rsidRPr="001B0B77">
        <w:rPr>
          <w:rStyle w:val="afffc"/>
          <w:rFonts w:ascii="宋体" w:eastAsia="宋体" w:hAnsi="宋体" w:cs="宋体"/>
          <w:color w:val="auto"/>
          <w:lang w:val="zh-TW" w:eastAsia="zh-TW"/>
        </w:rPr>
        <w:t>一、</w:t>
      </w:r>
      <w:r w:rsidRPr="001B0B77">
        <w:rPr>
          <w:rStyle w:val="afffc"/>
          <w:rFonts w:ascii="宋体" w:eastAsia="宋体" w:hAnsi="宋体" w:cs="宋体" w:hint="eastAsia"/>
          <w:color w:val="auto"/>
          <w:lang w:val="zh-TW" w:eastAsia="zh-TW"/>
        </w:rPr>
        <w:t>响应文件</w:t>
      </w:r>
      <w:r w:rsidRPr="001B0B77">
        <w:rPr>
          <w:rStyle w:val="afffc"/>
          <w:rFonts w:ascii="宋体" w:eastAsia="宋体" w:hAnsi="宋体" w:cs="宋体"/>
          <w:color w:val="auto"/>
          <w:lang w:val="zh-TW" w:eastAsia="zh-TW"/>
        </w:rPr>
        <w:t>格式</w:t>
      </w:r>
    </w:p>
    <w:p w14:paraId="0EECB4EC" w14:textId="003FE2C3" w:rsidR="005B15E3" w:rsidRPr="00253B09" w:rsidRDefault="0092773A" w:rsidP="005B4AB7">
      <w:pPr>
        <w:pStyle w:val="A2"/>
        <w:ind w:firstLine="480"/>
        <w:rPr>
          <w:rStyle w:val="afffc"/>
          <w:rFonts w:ascii="宋体" w:eastAsia="宋体" w:hAnsi="宋体" w:cs="宋体"/>
          <w:b/>
          <w:bCs/>
          <w:color w:val="auto"/>
        </w:rPr>
      </w:pPr>
      <w:r w:rsidRPr="00253B09">
        <w:rPr>
          <w:rStyle w:val="Hyperlink0"/>
          <w:b/>
          <w:bCs/>
          <w:color w:val="auto"/>
        </w:rPr>
        <w:t>1</w:t>
      </w:r>
      <w:r w:rsidRPr="00253B09">
        <w:rPr>
          <w:rStyle w:val="afffc"/>
          <w:rFonts w:ascii="宋体" w:eastAsia="宋体" w:hAnsi="宋体" w:cs="宋体"/>
          <w:b/>
          <w:bCs/>
          <w:color w:val="auto"/>
          <w:lang w:val="zh-TW" w:eastAsia="zh-TW"/>
        </w:rPr>
        <w:t>、单独装订、密封。</w:t>
      </w:r>
    </w:p>
    <w:p w14:paraId="29E58AB7" w14:textId="77777777" w:rsidR="005B15E3" w:rsidRPr="001B0B77" w:rsidRDefault="005B15E3">
      <w:pPr>
        <w:pStyle w:val="A2"/>
        <w:ind w:firstLine="480"/>
        <w:rPr>
          <w:rFonts w:ascii="宋体" w:eastAsia="宋体" w:hAnsi="宋体" w:cs="宋体"/>
          <w:color w:val="auto"/>
        </w:rPr>
      </w:pPr>
    </w:p>
    <w:p w14:paraId="6607652C" w14:textId="77777777" w:rsidR="005B15E3" w:rsidRPr="001B0B77" w:rsidRDefault="0092773A">
      <w:pPr>
        <w:pStyle w:val="A2"/>
        <w:tabs>
          <w:tab w:val="left" w:pos="360"/>
        </w:tabs>
        <w:ind w:firstLine="480"/>
        <w:jc w:val="right"/>
        <w:rPr>
          <w:color w:val="auto"/>
        </w:rPr>
      </w:pPr>
      <w:r w:rsidRPr="001B0B77">
        <w:rPr>
          <w:rStyle w:val="afffc"/>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w:t>
      </w:r>
      <w:proofErr w:type="gramStart"/>
      <w:r w:rsidRPr="001B0B77">
        <w:rPr>
          <w:rFonts w:ascii="宋体" w:eastAsia="宋体" w:hAnsi="宋体" w:cs="宋体" w:hint="eastAsia"/>
          <w:kern w:val="2"/>
          <w:sz w:val="28"/>
          <w:szCs w:val="28"/>
          <w:u w:color="000000"/>
          <w:lang w:val="zh-TW" w:eastAsia="zh-CN"/>
        </w:rPr>
        <w:t>商电话</w:t>
      </w:r>
      <w:proofErr w:type="gramEnd"/>
      <w:r w:rsidRPr="001B0B77">
        <w:rPr>
          <w:rFonts w:ascii="宋体" w:eastAsia="宋体" w:hAnsi="宋体" w:cs="宋体" w:hint="eastAsia"/>
          <w:kern w:val="2"/>
          <w:sz w:val="28"/>
          <w:szCs w:val="28"/>
          <w:u w:color="000000"/>
          <w:lang w:val="zh-TW" w:eastAsia="zh-CN"/>
        </w:rPr>
        <w:t>:</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1"/>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58102408"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3C0953">
        <w:rPr>
          <w:rFonts w:ascii="宋体" w:eastAsia="宋体" w:hAnsi="宋体" w:cs="宋体" w:hint="eastAsia"/>
          <w:u w:color="000000"/>
          <w:lang w:val="zh-TW" w:eastAsia="zh-TW"/>
        </w:rPr>
        <w:t>七</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w:t>
      </w:r>
      <w:proofErr w:type="gramEnd"/>
      <w:r w:rsidRPr="001B0B77">
        <w:rPr>
          <w:rFonts w:ascii="宋体" w:eastAsia="宋体" w:hAnsi="宋体" w:hint="eastAsia"/>
          <w:lang w:eastAsia="zh-CN"/>
        </w:rPr>
        <w:t>出如下声明：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w:t>
      </w:r>
      <w:proofErr w:type="gramEnd"/>
      <w:r w:rsidRPr="001B0B77">
        <w:rPr>
          <w:rFonts w:ascii="宋体" w:eastAsia="宋体" w:hAnsi="宋体" w:hint="eastAsia"/>
          <w:lang w:eastAsia="zh-CN"/>
        </w:rPr>
        <w:t>出如下声明：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2D50CDBB" w14:textId="77777777" w:rsidR="005B15E3" w:rsidRPr="001B0B77" w:rsidRDefault="0092773A">
      <w:pPr>
        <w:widowControl w:val="0"/>
        <w:spacing w:line="360" w:lineRule="auto"/>
        <w:rPr>
          <w:rFonts w:ascii="宋体" w:eastAsia="宋体" w:hAnsi="宋体" w:cs="宋体"/>
          <w:b/>
          <w:bCs/>
          <w:kern w:val="2"/>
          <w:u w:color="000000"/>
          <w:lang w:val="zh-TW" w:eastAsia="zh-CN"/>
        </w:rPr>
      </w:pPr>
      <w:bookmarkStart w:id="12"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2"/>
    <w:p w14:paraId="2171B1DF"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14:paraId="21C1838B"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14:paraId="17E02292" w14:textId="77777777"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14:paraId="0C9B01ED" w14:textId="75C7EB2F"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sidR="002A19F0">
        <w:rPr>
          <w:rFonts w:ascii="宋体" w:hAnsi="宋体" w:cs="宋体" w:hint="eastAsia"/>
          <w:lang w:val="zh-TW" w:eastAsia="zh-CN"/>
        </w:rPr>
        <w:t>七</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14:paraId="31A58E21"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14:paraId="374A683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14:paraId="3C8C28B2" w14:textId="77777777"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14:paraId="68020908"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sidRPr="0015316C">
        <w:rPr>
          <w:rFonts w:ascii="宋体" w:hAnsi="宋体" w:cs="宋体"/>
          <w:u w:color="000000"/>
          <w:lang w:val="zh-TW" w:eastAsia="zh-TW"/>
        </w:rPr>
        <w:t>总价分别为</w:t>
      </w:r>
    </w:p>
    <w:p w14:paraId="312165FA"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val="zh-TW" w:eastAsia="zh-TW"/>
        </w:rPr>
        <w:t>人民币大写</w:t>
      </w:r>
      <w:r w:rsidRPr="0015316C">
        <w:rPr>
          <w:rFonts w:ascii="宋体" w:hAnsi="宋体" w:cs="宋体"/>
          <w:lang w:val="zh-TW" w:eastAsia="zh-TW"/>
        </w:rPr>
        <w:t>：</w:t>
      </w:r>
      <w:r w:rsidRPr="0015316C">
        <w:rPr>
          <w:rFonts w:ascii="宋体" w:hAnsi="宋体" w:cs="宋体"/>
          <w:u w:val="single" w:color="000000"/>
          <w:lang w:val="zh-TW" w:eastAsia="zh-TW"/>
        </w:rPr>
        <w:t xml:space="preserve">          </w:t>
      </w:r>
      <w:r w:rsidRPr="0015316C">
        <w:rPr>
          <w:rFonts w:ascii="宋体" w:hAnsi="宋体" w:cs="宋体"/>
          <w:u w:color="000000"/>
          <w:lang w:val="zh-TW" w:eastAsia="zh-TW"/>
        </w:rPr>
        <w:t>元整；人民币小写</w:t>
      </w:r>
      <w:r w:rsidRPr="0015316C">
        <w:rPr>
          <w:rFonts w:ascii="宋体" w:hAnsi="宋体" w:cs="宋体"/>
          <w:u w:color="000000"/>
          <w:lang w:eastAsia="zh-CN"/>
        </w:rPr>
        <w:t>RMB</w:t>
      </w:r>
      <w:r w:rsidRPr="0015316C">
        <w:rPr>
          <w:rFonts w:ascii="宋体" w:hAnsi="宋体" w:cs="宋体"/>
          <w:u w:color="000000"/>
          <w:lang w:val="zh-TW" w:eastAsia="zh-TW"/>
        </w:rPr>
        <w:t>：</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元。</w:t>
      </w:r>
    </w:p>
    <w:p w14:paraId="6951FB23"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w:t>
      </w:r>
    </w:p>
    <w:p w14:paraId="091C6D5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14:paraId="229AA314" w14:textId="77777777" w:rsidR="003C5FF8" w:rsidRPr="0015316C" w:rsidRDefault="003C5FF8" w:rsidP="003C5FF8">
      <w:pPr>
        <w:spacing w:line="460" w:lineRule="exact"/>
        <w:ind w:firstLine="480"/>
        <w:rPr>
          <w:rFonts w:ascii="宋体" w:hAnsi="宋体" w:cs="宋体"/>
          <w:u w:color="000000"/>
          <w:lang w:eastAsia="zh-CN"/>
        </w:rPr>
      </w:pPr>
    </w:p>
    <w:p w14:paraId="216F0A43" w14:textId="77777777" w:rsidR="003C5FF8" w:rsidRPr="0015316C" w:rsidRDefault="003C5FF8" w:rsidP="003C5FF8">
      <w:pPr>
        <w:spacing w:line="460" w:lineRule="exact"/>
        <w:ind w:firstLine="480"/>
        <w:rPr>
          <w:rFonts w:ascii="宋体" w:hAnsi="宋体" w:cs="宋体"/>
          <w:u w:color="000000"/>
          <w:lang w:eastAsia="zh-CN"/>
        </w:rPr>
      </w:pPr>
    </w:p>
    <w:p w14:paraId="3BE97792" w14:textId="77777777"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14:paraId="069CDD9B"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14:paraId="4AEE3450"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14:paraId="2F59B2F6" w14:textId="77777777" w:rsidR="003C5FF8" w:rsidRPr="0015316C" w:rsidRDefault="003C5FF8" w:rsidP="003C5FF8">
      <w:pPr>
        <w:spacing w:line="460" w:lineRule="exact"/>
        <w:ind w:firstLine="480"/>
        <w:rPr>
          <w:rFonts w:ascii="宋体" w:hAnsi="宋体" w:cs="宋体"/>
          <w:u w:color="000000"/>
          <w:lang w:eastAsia="zh-CN"/>
        </w:rPr>
      </w:pPr>
    </w:p>
    <w:p w14:paraId="630A3065" w14:textId="77777777" w:rsidR="003C5FF8" w:rsidRPr="003C5FF8" w:rsidRDefault="003C5FF8">
      <w:pPr>
        <w:widowControl w:val="0"/>
        <w:spacing w:line="360" w:lineRule="auto"/>
        <w:jc w:val="center"/>
        <w:rPr>
          <w:rFonts w:ascii="宋体" w:eastAsia="宋体" w:hAnsi="宋体" w:cs="宋体"/>
          <w:b/>
          <w:bCs/>
          <w:kern w:val="2"/>
          <w:u w:color="000000"/>
          <w:lang w:eastAsia="zh-CN"/>
        </w:rPr>
      </w:pPr>
    </w:p>
    <w:p w14:paraId="377C088A" w14:textId="77777777"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1765E60C" w14:textId="4A9356FB"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0FF150C2" w14:textId="3432AEBA"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14:paraId="37B3E371"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14:paraId="0B292C0A" w14:textId="77777777"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14:paraId="458B21C5"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B0B77" w:rsidRPr="001B0B77" w14:paraId="5C9448E0" w14:textId="77777777">
        <w:trPr>
          <w:trHeight w:val="555"/>
          <w:jc w:val="center"/>
        </w:trPr>
        <w:tc>
          <w:tcPr>
            <w:tcW w:w="6307" w:type="dxa"/>
            <w:gridSpan w:val="4"/>
            <w:vAlign w:val="center"/>
          </w:tcPr>
          <w:p w14:paraId="059B6DDE" w14:textId="77777777"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14:paraId="36D29552" w14:textId="77777777"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14:paraId="47B7430E"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6E773D05" w14:textId="77777777">
        <w:trPr>
          <w:trHeight w:val="1313"/>
          <w:jc w:val="center"/>
        </w:trPr>
        <w:tc>
          <w:tcPr>
            <w:tcW w:w="6307" w:type="dxa"/>
            <w:gridSpan w:val="4"/>
            <w:vAlign w:val="center"/>
          </w:tcPr>
          <w:p w14:paraId="3FBC9C95" w14:textId="77777777" w:rsidR="005B15E3" w:rsidRPr="001B0B77" w:rsidRDefault="005B15E3">
            <w:pPr>
              <w:jc w:val="center"/>
              <w:rPr>
                <w:rFonts w:eastAsia="宋体"/>
                <w:kern w:val="2"/>
                <w:lang w:eastAsia="zh-CN"/>
              </w:rPr>
            </w:pPr>
          </w:p>
        </w:tc>
        <w:tc>
          <w:tcPr>
            <w:tcW w:w="1276" w:type="dxa"/>
            <w:vAlign w:val="center"/>
          </w:tcPr>
          <w:p w14:paraId="41CFC67D" w14:textId="77777777"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14:paraId="5AFE7264" w14:textId="77777777" w:rsidR="005B15E3" w:rsidRPr="001B0B77" w:rsidRDefault="005B15E3">
            <w:pPr>
              <w:jc w:val="center"/>
              <w:rPr>
                <w:rFonts w:eastAsia="宋体"/>
                <w:kern w:val="2"/>
                <w:lang w:eastAsia="zh-CN"/>
              </w:rPr>
            </w:pPr>
          </w:p>
        </w:tc>
      </w:tr>
      <w:tr w:rsidR="001B0B77" w:rsidRPr="001B0B77" w14:paraId="3B5D4E3A" w14:textId="77777777">
        <w:trPr>
          <w:trHeight w:val="465"/>
          <w:jc w:val="center"/>
        </w:trPr>
        <w:tc>
          <w:tcPr>
            <w:tcW w:w="8717" w:type="dxa"/>
            <w:gridSpan w:val="6"/>
            <w:vAlign w:val="center"/>
          </w:tcPr>
          <w:p w14:paraId="6F6CC8B9" w14:textId="77777777" w:rsidR="005B15E3" w:rsidRPr="001B0B77" w:rsidRDefault="0092773A">
            <w:pPr>
              <w:rPr>
                <w:rFonts w:eastAsia="宋体"/>
                <w:b/>
                <w:lang w:eastAsia="zh-CN"/>
              </w:rPr>
            </w:pPr>
            <w:r w:rsidRPr="001B0B77">
              <w:rPr>
                <w:rFonts w:eastAsia="宋体" w:hint="eastAsia"/>
                <w:b/>
                <w:lang w:eastAsia="zh-CN"/>
              </w:rPr>
              <w:t>其中</w:t>
            </w:r>
          </w:p>
        </w:tc>
      </w:tr>
      <w:tr w:rsidR="001B0B77" w:rsidRPr="001B0B77" w14:paraId="7A9065DB" w14:textId="77777777">
        <w:trPr>
          <w:trHeight w:val="465"/>
          <w:jc w:val="center"/>
        </w:trPr>
        <w:tc>
          <w:tcPr>
            <w:tcW w:w="821" w:type="dxa"/>
            <w:vAlign w:val="center"/>
          </w:tcPr>
          <w:p w14:paraId="058EEC01" w14:textId="77777777" w:rsidR="005B15E3" w:rsidRPr="001B0B77" w:rsidRDefault="0092773A">
            <w:pPr>
              <w:jc w:val="center"/>
              <w:rPr>
                <w:rFonts w:eastAsia="宋体"/>
                <w:b/>
                <w:kern w:val="2"/>
                <w:lang w:eastAsia="zh-CN"/>
              </w:rPr>
            </w:pPr>
            <w:proofErr w:type="gramStart"/>
            <w:r w:rsidRPr="001B0B77">
              <w:rPr>
                <w:rFonts w:eastAsia="宋体" w:hint="eastAsia"/>
                <w:b/>
                <w:kern w:val="2"/>
                <w:lang w:eastAsia="zh-CN"/>
              </w:rPr>
              <w:t>项号</w:t>
            </w:r>
            <w:proofErr w:type="gramEnd"/>
          </w:p>
        </w:tc>
        <w:tc>
          <w:tcPr>
            <w:tcW w:w="3005" w:type="dxa"/>
            <w:vAlign w:val="center"/>
          </w:tcPr>
          <w:p w14:paraId="5700892D" w14:textId="77777777"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14:paraId="4A9B60A2" w14:textId="77777777"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14:paraId="45D70629" w14:textId="77777777"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14:paraId="65142E88" w14:textId="77777777"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14:paraId="5249F6DD"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3BCF984A" w14:textId="77777777">
        <w:trPr>
          <w:trHeight w:val="465"/>
          <w:jc w:val="center"/>
        </w:trPr>
        <w:tc>
          <w:tcPr>
            <w:tcW w:w="821" w:type="dxa"/>
            <w:vAlign w:val="center"/>
          </w:tcPr>
          <w:p w14:paraId="10A08024" w14:textId="77777777"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14:paraId="7860A909" w14:textId="77777777" w:rsidR="005B15E3" w:rsidRPr="001B0B77" w:rsidRDefault="005B15E3">
            <w:pPr>
              <w:jc w:val="center"/>
              <w:rPr>
                <w:rFonts w:eastAsia="宋体"/>
                <w:lang w:eastAsia="zh-CN"/>
              </w:rPr>
            </w:pPr>
          </w:p>
        </w:tc>
        <w:tc>
          <w:tcPr>
            <w:tcW w:w="922" w:type="dxa"/>
            <w:vAlign w:val="center"/>
          </w:tcPr>
          <w:p w14:paraId="2F41B4CF" w14:textId="77777777" w:rsidR="005B15E3" w:rsidRPr="001B0B77" w:rsidRDefault="005B15E3">
            <w:pPr>
              <w:jc w:val="center"/>
              <w:rPr>
                <w:rFonts w:eastAsia="宋体"/>
                <w:b/>
                <w:lang w:eastAsia="zh-CN"/>
              </w:rPr>
            </w:pPr>
          </w:p>
        </w:tc>
        <w:tc>
          <w:tcPr>
            <w:tcW w:w="1559" w:type="dxa"/>
            <w:vAlign w:val="center"/>
          </w:tcPr>
          <w:p w14:paraId="06C22A77" w14:textId="77777777" w:rsidR="005B15E3" w:rsidRPr="001B0B77" w:rsidRDefault="005B15E3">
            <w:pPr>
              <w:jc w:val="center"/>
              <w:rPr>
                <w:rFonts w:eastAsia="宋体"/>
                <w:b/>
                <w:lang w:eastAsia="zh-CN"/>
              </w:rPr>
            </w:pPr>
          </w:p>
        </w:tc>
        <w:tc>
          <w:tcPr>
            <w:tcW w:w="1276" w:type="dxa"/>
            <w:vAlign w:val="center"/>
          </w:tcPr>
          <w:p w14:paraId="61E3D2B9" w14:textId="77777777" w:rsidR="005B15E3" w:rsidRPr="001B0B77" w:rsidRDefault="005B15E3">
            <w:pPr>
              <w:jc w:val="center"/>
              <w:rPr>
                <w:rFonts w:eastAsia="宋体"/>
                <w:b/>
                <w:lang w:eastAsia="zh-CN"/>
              </w:rPr>
            </w:pPr>
          </w:p>
        </w:tc>
        <w:tc>
          <w:tcPr>
            <w:tcW w:w="1134" w:type="dxa"/>
            <w:vAlign w:val="center"/>
          </w:tcPr>
          <w:p w14:paraId="7C17E596" w14:textId="77777777" w:rsidR="005B15E3" w:rsidRPr="001B0B77" w:rsidRDefault="005B15E3">
            <w:pPr>
              <w:jc w:val="center"/>
              <w:rPr>
                <w:rFonts w:eastAsia="宋体"/>
                <w:kern w:val="2"/>
                <w:lang w:eastAsia="zh-CN"/>
              </w:rPr>
            </w:pPr>
          </w:p>
        </w:tc>
      </w:tr>
      <w:tr w:rsidR="001B0B77" w:rsidRPr="001B0B77" w14:paraId="42193DED" w14:textId="77777777">
        <w:trPr>
          <w:trHeight w:val="465"/>
          <w:jc w:val="center"/>
        </w:trPr>
        <w:tc>
          <w:tcPr>
            <w:tcW w:w="821" w:type="dxa"/>
            <w:vAlign w:val="center"/>
          </w:tcPr>
          <w:p w14:paraId="26121ED5" w14:textId="77777777"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14:paraId="2035A3F4" w14:textId="77777777" w:rsidR="005B15E3" w:rsidRPr="001B0B77" w:rsidRDefault="005B15E3">
            <w:pPr>
              <w:jc w:val="center"/>
              <w:rPr>
                <w:rFonts w:eastAsia="宋体"/>
                <w:lang w:eastAsia="zh-CN"/>
              </w:rPr>
            </w:pPr>
          </w:p>
        </w:tc>
        <w:tc>
          <w:tcPr>
            <w:tcW w:w="922" w:type="dxa"/>
            <w:vAlign w:val="center"/>
          </w:tcPr>
          <w:p w14:paraId="44DF818F" w14:textId="77777777" w:rsidR="005B15E3" w:rsidRPr="001B0B77" w:rsidRDefault="005B15E3">
            <w:pPr>
              <w:jc w:val="center"/>
              <w:rPr>
                <w:rFonts w:eastAsia="宋体"/>
                <w:lang w:eastAsia="zh-CN"/>
              </w:rPr>
            </w:pPr>
          </w:p>
        </w:tc>
        <w:tc>
          <w:tcPr>
            <w:tcW w:w="1559" w:type="dxa"/>
            <w:vAlign w:val="center"/>
          </w:tcPr>
          <w:p w14:paraId="4D7A3473" w14:textId="77777777" w:rsidR="005B15E3" w:rsidRPr="001B0B77" w:rsidRDefault="005B15E3">
            <w:pPr>
              <w:jc w:val="center"/>
              <w:rPr>
                <w:rFonts w:eastAsia="宋体"/>
                <w:lang w:eastAsia="zh-CN"/>
              </w:rPr>
            </w:pPr>
          </w:p>
        </w:tc>
        <w:tc>
          <w:tcPr>
            <w:tcW w:w="1276" w:type="dxa"/>
            <w:vAlign w:val="center"/>
          </w:tcPr>
          <w:p w14:paraId="643AF006" w14:textId="77777777" w:rsidR="005B15E3" w:rsidRPr="001B0B77" w:rsidRDefault="005B15E3">
            <w:pPr>
              <w:jc w:val="center"/>
              <w:rPr>
                <w:rFonts w:eastAsia="宋体"/>
                <w:lang w:eastAsia="zh-CN"/>
              </w:rPr>
            </w:pPr>
          </w:p>
        </w:tc>
        <w:tc>
          <w:tcPr>
            <w:tcW w:w="1134" w:type="dxa"/>
            <w:vAlign w:val="center"/>
          </w:tcPr>
          <w:p w14:paraId="441704A0" w14:textId="77777777" w:rsidR="005B15E3" w:rsidRPr="001B0B77" w:rsidRDefault="005B15E3">
            <w:pPr>
              <w:jc w:val="center"/>
              <w:rPr>
                <w:rFonts w:eastAsia="宋体"/>
                <w:kern w:val="2"/>
                <w:lang w:eastAsia="zh-CN"/>
              </w:rPr>
            </w:pPr>
          </w:p>
        </w:tc>
      </w:tr>
      <w:tr w:rsidR="001B0B77" w:rsidRPr="001B0B77" w14:paraId="5383C9F9" w14:textId="77777777">
        <w:trPr>
          <w:trHeight w:val="465"/>
          <w:jc w:val="center"/>
        </w:trPr>
        <w:tc>
          <w:tcPr>
            <w:tcW w:w="821" w:type="dxa"/>
            <w:vAlign w:val="center"/>
          </w:tcPr>
          <w:p w14:paraId="5D6971BB" w14:textId="77777777"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14:paraId="313CFB76" w14:textId="77777777" w:rsidR="005B15E3" w:rsidRPr="001B0B77" w:rsidRDefault="005B15E3">
            <w:pPr>
              <w:jc w:val="center"/>
              <w:rPr>
                <w:rFonts w:eastAsia="宋体"/>
                <w:lang w:eastAsia="zh-CN"/>
              </w:rPr>
            </w:pPr>
          </w:p>
        </w:tc>
        <w:tc>
          <w:tcPr>
            <w:tcW w:w="922" w:type="dxa"/>
            <w:vAlign w:val="center"/>
          </w:tcPr>
          <w:p w14:paraId="0B87A042" w14:textId="77777777" w:rsidR="005B15E3" w:rsidRPr="001B0B77" w:rsidRDefault="005B15E3">
            <w:pPr>
              <w:jc w:val="center"/>
              <w:rPr>
                <w:rFonts w:eastAsia="宋体"/>
                <w:lang w:eastAsia="zh-CN"/>
              </w:rPr>
            </w:pPr>
          </w:p>
        </w:tc>
        <w:tc>
          <w:tcPr>
            <w:tcW w:w="1559" w:type="dxa"/>
            <w:vAlign w:val="center"/>
          </w:tcPr>
          <w:p w14:paraId="6D1BB4E7" w14:textId="77777777" w:rsidR="005B15E3" w:rsidRPr="001B0B77" w:rsidRDefault="005B15E3">
            <w:pPr>
              <w:jc w:val="center"/>
              <w:rPr>
                <w:rFonts w:eastAsia="宋体"/>
                <w:lang w:eastAsia="zh-CN"/>
              </w:rPr>
            </w:pPr>
          </w:p>
        </w:tc>
        <w:tc>
          <w:tcPr>
            <w:tcW w:w="1276" w:type="dxa"/>
            <w:vAlign w:val="center"/>
          </w:tcPr>
          <w:p w14:paraId="5AF7F335" w14:textId="77777777" w:rsidR="005B15E3" w:rsidRPr="001B0B77" w:rsidRDefault="005B15E3">
            <w:pPr>
              <w:jc w:val="center"/>
              <w:rPr>
                <w:rFonts w:eastAsia="宋体"/>
                <w:lang w:eastAsia="zh-CN"/>
              </w:rPr>
            </w:pPr>
          </w:p>
        </w:tc>
        <w:tc>
          <w:tcPr>
            <w:tcW w:w="1134" w:type="dxa"/>
            <w:vAlign w:val="center"/>
          </w:tcPr>
          <w:p w14:paraId="753A2AAB" w14:textId="77777777" w:rsidR="005B15E3" w:rsidRPr="001B0B77" w:rsidRDefault="005B15E3">
            <w:pPr>
              <w:jc w:val="center"/>
              <w:rPr>
                <w:rFonts w:eastAsia="宋体"/>
                <w:kern w:val="2"/>
                <w:lang w:eastAsia="zh-CN"/>
              </w:rPr>
            </w:pPr>
          </w:p>
        </w:tc>
      </w:tr>
      <w:tr w:rsidR="001B0B77" w:rsidRPr="001B0B77" w14:paraId="7AE081C3" w14:textId="77777777">
        <w:trPr>
          <w:trHeight w:val="465"/>
          <w:jc w:val="center"/>
        </w:trPr>
        <w:tc>
          <w:tcPr>
            <w:tcW w:w="821" w:type="dxa"/>
            <w:vAlign w:val="center"/>
          </w:tcPr>
          <w:p w14:paraId="01E82602" w14:textId="77777777"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14:paraId="4206D851" w14:textId="77777777" w:rsidR="005B15E3" w:rsidRPr="001B0B77" w:rsidRDefault="005B15E3">
            <w:pPr>
              <w:jc w:val="center"/>
              <w:rPr>
                <w:rFonts w:eastAsia="宋体"/>
                <w:lang w:eastAsia="zh-CN"/>
              </w:rPr>
            </w:pPr>
          </w:p>
        </w:tc>
        <w:tc>
          <w:tcPr>
            <w:tcW w:w="922" w:type="dxa"/>
            <w:vAlign w:val="center"/>
          </w:tcPr>
          <w:p w14:paraId="1BA5811C" w14:textId="77777777" w:rsidR="005B15E3" w:rsidRPr="001B0B77" w:rsidRDefault="005B15E3">
            <w:pPr>
              <w:jc w:val="center"/>
              <w:rPr>
                <w:rFonts w:eastAsia="宋体"/>
                <w:lang w:eastAsia="zh-CN"/>
              </w:rPr>
            </w:pPr>
          </w:p>
        </w:tc>
        <w:tc>
          <w:tcPr>
            <w:tcW w:w="1559" w:type="dxa"/>
            <w:vAlign w:val="center"/>
          </w:tcPr>
          <w:p w14:paraId="3756C5F2" w14:textId="77777777" w:rsidR="005B15E3" w:rsidRPr="001B0B77" w:rsidRDefault="005B15E3">
            <w:pPr>
              <w:jc w:val="center"/>
              <w:rPr>
                <w:rFonts w:eastAsia="宋体"/>
                <w:lang w:eastAsia="zh-CN"/>
              </w:rPr>
            </w:pPr>
          </w:p>
        </w:tc>
        <w:tc>
          <w:tcPr>
            <w:tcW w:w="1276" w:type="dxa"/>
            <w:vAlign w:val="center"/>
          </w:tcPr>
          <w:p w14:paraId="16F4A64A" w14:textId="77777777" w:rsidR="005B15E3" w:rsidRPr="001B0B77" w:rsidRDefault="005B15E3">
            <w:pPr>
              <w:jc w:val="center"/>
              <w:rPr>
                <w:rFonts w:eastAsia="宋体"/>
                <w:lang w:eastAsia="zh-CN"/>
              </w:rPr>
            </w:pPr>
          </w:p>
        </w:tc>
        <w:tc>
          <w:tcPr>
            <w:tcW w:w="1134" w:type="dxa"/>
            <w:vAlign w:val="center"/>
          </w:tcPr>
          <w:p w14:paraId="429C2266" w14:textId="77777777" w:rsidR="005B15E3" w:rsidRPr="001B0B77" w:rsidRDefault="005B15E3">
            <w:pPr>
              <w:jc w:val="center"/>
              <w:rPr>
                <w:rFonts w:eastAsia="宋体"/>
                <w:kern w:val="2"/>
                <w:lang w:eastAsia="zh-CN"/>
              </w:rPr>
            </w:pPr>
          </w:p>
        </w:tc>
      </w:tr>
      <w:tr w:rsidR="001B0B77" w:rsidRPr="001B0B77" w14:paraId="2BC6421A" w14:textId="77777777">
        <w:trPr>
          <w:trHeight w:val="465"/>
          <w:jc w:val="center"/>
        </w:trPr>
        <w:tc>
          <w:tcPr>
            <w:tcW w:w="821" w:type="dxa"/>
            <w:vAlign w:val="center"/>
          </w:tcPr>
          <w:p w14:paraId="11DF0676" w14:textId="77777777"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14:paraId="340790A5" w14:textId="77777777" w:rsidR="005B15E3" w:rsidRPr="001B0B77" w:rsidRDefault="005B15E3">
            <w:pPr>
              <w:jc w:val="center"/>
              <w:rPr>
                <w:rFonts w:eastAsia="宋体"/>
                <w:kern w:val="2"/>
                <w:szCs w:val="20"/>
                <w:lang w:eastAsia="zh-CN"/>
              </w:rPr>
            </w:pPr>
          </w:p>
        </w:tc>
        <w:tc>
          <w:tcPr>
            <w:tcW w:w="922" w:type="dxa"/>
            <w:vAlign w:val="center"/>
          </w:tcPr>
          <w:p w14:paraId="2144D120" w14:textId="77777777" w:rsidR="005B15E3" w:rsidRPr="001B0B77" w:rsidRDefault="005B15E3">
            <w:pPr>
              <w:jc w:val="center"/>
              <w:rPr>
                <w:rFonts w:eastAsia="宋体"/>
                <w:lang w:eastAsia="zh-CN"/>
              </w:rPr>
            </w:pPr>
          </w:p>
        </w:tc>
        <w:tc>
          <w:tcPr>
            <w:tcW w:w="1559" w:type="dxa"/>
            <w:vAlign w:val="center"/>
          </w:tcPr>
          <w:p w14:paraId="68178187" w14:textId="77777777" w:rsidR="005B15E3" w:rsidRPr="001B0B77" w:rsidRDefault="005B15E3">
            <w:pPr>
              <w:jc w:val="center"/>
              <w:rPr>
                <w:rFonts w:eastAsia="宋体"/>
                <w:lang w:eastAsia="zh-CN"/>
              </w:rPr>
            </w:pPr>
          </w:p>
        </w:tc>
        <w:tc>
          <w:tcPr>
            <w:tcW w:w="1276" w:type="dxa"/>
            <w:vAlign w:val="center"/>
          </w:tcPr>
          <w:p w14:paraId="68D10E21" w14:textId="77777777" w:rsidR="005B15E3" w:rsidRPr="001B0B77" w:rsidRDefault="005B15E3">
            <w:pPr>
              <w:jc w:val="center"/>
              <w:rPr>
                <w:rFonts w:eastAsia="宋体"/>
                <w:lang w:eastAsia="zh-CN"/>
              </w:rPr>
            </w:pPr>
          </w:p>
        </w:tc>
        <w:tc>
          <w:tcPr>
            <w:tcW w:w="1134" w:type="dxa"/>
            <w:vAlign w:val="center"/>
          </w:tcPr>
          <w:p w14:paraId="3717EC05" w14:textId="77777777" w:rsidR="005B15E3" w:rsidRPr="001B0B77" w:rsidRDefault="005B15E3">
            <w:pPr>
              <w:jc w:val="center"/>
              <w:rPr>
                <w:rFonts w:eastAsia="宋体"/>
                <w:lang w:eastAsia="zh-CN"/>
              </w:rPr>
            </w:pPr>
          </w:p>
        </w:tc>
      </w:tr>
      <w:tr w:rsidR="005B15E3" w:rsidRPr="001B0B77" w14:paraId="5AA8BF41" w14:textId="77777777">
        <w:trPr>
          <w:trHeight w:val="465"/>
          <w:jc w:val="center"/>
        </w:trPr>
        <w:tc>
          <w:tcPr>
            <w:tcW w:w="821" w:type="dxa"/>
            <w:vAlign w:val="center"/>
          </w:tcPr>
          <w:p w14:paraId="6FE2A174" w14:textId="77777777"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14:paraId="6458E051" w14:textId="77777777" w:rsidR="005B15E3" w:rsidRPr="001B0B77" w:rsidRDefault="005B15E3">
            <w:pPr>
              <w:jc w:val="center"/>
              <w:rPr>
                <w:rFonts w:eastAsia="宋体"/>
                <w:kern w:val="2"/>
                <w:szCs w:val="20"/>
                <w:lang w:eastAsia="zh-CN"/>
              </w:rPr>
            </w:pPr>
          </w:p>
        </w:tc>
        <w:tc>
          <w:tcPr>
            <w:tcW w:w="922" w:type="dxa"/>
            <w:vAlign w:val="center"/>
          </w:tcPr>
          <w:p w14:paraId="40A262F6" w14:textId="77777777" w:rsidR="005B15E3" w:rsidRPr="001B0B77" w:rsidRDefault="005B15E3">
            <w:pPr>
              <w:jc w:val="center"/>
              <w:rPr>
                <w:rFonts w:eastAsia="宋体"/>
                <w:lang w:eastAsia="zh-CN"/>
              </w:rPr>
            </w:pPr>
          </w:p>
        </w:tc>
        <w:tc>
          <w:tcPr>
            <w:tcW w:w="1559" w:type="dxa"/>
            <w:vAlign w:val="center"/>
          </w:tcPr>
          <w:p w14:paraId="30BB418C" w14:textId="77777777" w:rsidR="005B15E3" w:rsidRPr="001B0B77" w:rsidRDefault="005B15E3">
            <w:pPr>
              <w:jc w:val="center"/>
              <w:rPr>
                <w:rFonts w:eastAsia="宋体"/>
                <w:lang w:eastAsia="zh-CN"/>
              </w:rPr>
            </w:pPr>
          </w:p>
        </w:tc>
        <w:tc>
          <w:tcPr>
            <w:tcW w:w="1276" w:type="dxa"/>
            <w:vAlign w:val="center"/>
          </w:tcPr>
          <w:p w14:paraId="1ACE6AF5" w14:textId="77777777" w:rsidR="005B15E3" w:rsidRPr="001B0B77" w:rsidRDefault="005B15E3">
            <w:pPr>
              <w:jc w:val="center"/>
              <w:rPr>
                <w:rFonts w:eastAsia="宋体"/>
                <w:lang w:eastAsia="zh-CN"/>
              </w:rPr>
            </w:pPr>
          </w:p>
        </w:tc>
        <w:tc>
          <w:tcPr>
            <w:tcW w:w="1134" w:type="dxa"/>
            <w:vAlign w:val="center"/>
          </w:tcPr>
          <w:p w14:paraId="7BE9FD56" w14:textId="77777777" w:rsidR="005B15E3" w:rsidRPr="001B0B77" w:rsidRDefault="005B15E3">
            <w:pPr>
              <w:jc w:val="center"/>
              <w:rPr>
                <w:rFonts w:eastAsia="宋体"/>
                <w:lang w:eastAsia="zh-CN"/>
              </w:rPr>
            </w:pPr>
          </w:p>
        </w:tc>
      </w:tr>
    </w:tbl>
    <w:p w14:paraId="16BE19ED" w14:textId="77777777"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14:paraId="15F54F80" w14:textId="77777777"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14:paraId="7EF7900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A5D550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993CA6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5C7C72C" w14:textId="70F985BA"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3C30DE51"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9CDA284"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20E07AAC"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5ECECE5B"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3ECF69E7"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61E8B86"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7B701603" w14:textId="7756803E"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51462C47"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15710D13" w:rsidR="002C5505" w:rsidRDefault="002C5505">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29B157EF" w14:textId="3D76AF1C" w:rsidR="002C5505" w:rsidRDefault="002C5505" w:rsidP="002C5505">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13874751" w14:textId="77777777" w:rsidR="002C5505" w:rsidRDefault="002C5505" w:rsidP="002C5505">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47C79996" w14:textId="77777777" w:rsidR="002C5505" w:rsidRDefault="002C5505" w:rsidP="002C5505">
      <w:pPr>
        <w:autoSpaceDE w:val="0"/>
        <w:autoSpaceDN w:val="0"/>
        <w:adjustRightInd w:val="0"/>
        <w:spacing w:line="360" w:lineRule="auto"/>
        <w:jc w:val="center"/>
        <w:rPr>
          <w:rFonts w:ascii="宋体" w:eastAsia="宋体" w:hAnsi="宋体" w:cs="MicrosoftYaHei-Bold"/>
          <w:b/>
          <w:bCs/>
          <w:lang w:eastAsia="zh-CN"/>
        </w:rPr>
      </w:pPr>
    </w:p>
    <w:p w14:paraId="4F5BDAF2" w14:textId="77777777" w:rsidR="002C5505" w:rsidRDefault="002C5505" w:rsidP="002C5505">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11EB4C62"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0ADE169C"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05160B55"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39BD793F"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sidRPr="0075167D">
        <w:rPr>
          <w:rFonts w:ascii="宋体" w:eastAsia="宋体" w:hAnsi="宋体" w:hint="eastAsia"/>
          <w:lang w:eastAsia="zh-CN"/>
        </w:rPr>
        <w:t>控制投标价格等行为，不与招标人签订阴阳合同</w:t>
      </w:r>
      <w:r>
        <w:rPr>
          <w:rFonts w:ascii="宋体" w:eastAsia="宋体" w:hAnsi="宋体" w:hint="eastAsia"/>
          <w:lang w:eastAsia="zh-CN"/>
        </w:rPr>
        <w:t>，不损害招标人和其他投标人的合法权益。</w:t>
      </w:r>
    </w:p>
    <w:p w14:paraId="34E136A9" w14:textId="77777777" w:rsidR="002C5505" w:rsidRDefault="002C5505" w:rsidP="002C5505">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w:t>
      </w:r>
      <w:r w:rsidRPr="0075167D">
        <w:rPr>
          <w:rFonts w:ascii="宋体" w:eastAsia="宋体" w:hAnsi="宋体" w:hint="eastAsia"/>
          <w:lang w:eastAsia="zh-CN"/>
        </w:rPr>
        <w:t>回扣、红包、购物卡、贵重物品</w:t>
      </w:r>
      <w:r>
        <w:rPr>
          <w:rFonts w:ascii="宋体" w:eastAsia="宋体" w:hAnsi="宋体" w:hint="eastAsia"/>
          <w:lang w:eastAsia="zh-CN"/>
        </w:rPr>
        <w:t>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w:t>
      </w:r>
      <w:r w:rsidRPr="009300F3">
        <w:rPr>
          <w:rFonts w:ascii="宋体" w:eastAsia="宋体" w:hAnsi="宋体" w:hint="eastAsia"/>
          <w:lang w:eastAsia="zh-CN"/>
        </w:rPr>
        <w:t>保证不以谋取非正当利益为目的，擅自与参与招标、评标工作的有关人员就业务问题在非公务场合进行私下商谈或达成利益默契，不许诺事后给予投标人相关工作人员利益。</w:t>
      </w:r>
    </w:p>
    <w:p w14:paraId="3EFAC3E4"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3539DB25"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0798E1B4"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0F175FE7"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0EC6EC86" w14:textId="77777777" w:rsidR="002C5505" w:rsidRDefault="002C5505" w:rsidP="002C5505">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006C8EB9" w14:textId="77777777" w:rsidR="002C5505" w:rsidRDefault="002C5505" w:rsidP="002C5505">
      <w:pPr>
        <w:spacing w:line="560" w:lineRule="exact"/>
        <w:ind w:firstLine="420"/>
        <w:rPr>
          <w:rFonts w:ascii="宋体" w:eastAsia="宋体" w:hAnsi="宋体"/>
          <w:lang w:eastAsia="zh-CN"/>
        </w:rPr>
      </w:pPr>
      <w:r>
        <w:rPr>
          <w:rFonts w:ascii="宋体" w:eastAsia="宋体" w:hAnsi="宋体" w:hint="eastAsia"/>
          <w:lang w:eastAsia="zh-CN"/>
        </w:rPr>
        <w:t>特此承诺。</w:t>
      </w:r>
    </w:p>
    <w:p w14:paraId="5FAC11F7" w14:textId="77777777" w:rsidR="002C5505" w:rsidRDefault="002C5505" w:rsidP="002C5505">
      <w:pPr>
        <w:rPr>
          <w:rFonts w:ascii="宋体" w:eastAsia="宋体" w:hAnsi="宋体" w:cs="宋体"/>
          <w:bCs/>
          <w:lang w:eastAsia="zh-CN"/>
        </w:rPr>
      </w:pPr>
    </w:p>
    <w:p w14:paraId="673A2ADD" w14:textId="77777777" w:rsidR="002C5505" w:rsidRDefault="002C5505" w:rsidP="002C5505">
      <w:pPr>
        <w:rPr>
          <w:rFonts w:ascii="宋体" w:eastAsia="宋体" w:hAnsi="宋体" w:cs="宋体"/>
          <w:bCs/>
          <w:lang w:eastAsia="zh-CN"/>
        </w:rPr>
      </w:pPr>
    </w:p>
    <w:p w14:paraId="3D8B4870" w14:textId="77777777" w:rsidR="002C5505" w:rsidRDefault="002C5505" w:rsidP="002C5505">
      <w:pPr>
        <w:rPr>
          <w:rFonts w:ascii="宋体" w:eastAsia="宋体" w:hAnsi="宋体" w:cs="宋体"/>
          <w:bCs/>
          <w:lang w:eastAsia="zh-CN"/>
        </w:rPr>
      </w:pPr>
    </w:p>
    <w:p w14:paraId="2366B699" w14:textId="77777777" w:rsidR="002C5505" w:rsidRDefault="002C5505" w:rsidP="002C5505">
      <w:pPr>
        <w:rPr>
          <w:rFonts w:ascii="宋体" w:eastAsia="宋体" w:hAnsi="宋体" w:cs="宋体"/>
          <w:bCs/>
          <w:lang w:eastAsia="zh-CN"/>
        </w:rPr>
      </w:pPr>
    </w:p>
    <w:p w14:paraId="3677D11E" w14:textId="77777777" w:rsidR="002C5505" w:rsidRDefault="002C5505" w:rsidP="002C5505">
      <w:pPr>
        <w:rPr>
          <w:rFonts w:ascii="宋体" w:eastAsia="宋体" w:hAnsi="宋体" w:cs="宋体"/>
          <w:bCs/>
          <w:lang w:eastAsia="zh-CN"/>
        </w:rPr>
      </w:pPr>
    </w:p>
    <w:p w14:paraId="2D9E34F4" w14:textId="77777777" w:rsidR="002C5505" w:rsidRDefault="002C5505" w:rsidP="002C5505">
      <w:pPr>
        <w:rPr>
          <w:rFonts w:ascii="宋体" w:eastAsia="宋体" w:hAnsi="宋体" w:cs="宋体"/>
          <w:bCs/>
          <w:lang w:eastAsia="zh-CN"/>
        </w:rPr>
      </w:pPr>
    </w:p>
    <w:p w14:paraId="2962524D" w14:textId="77777777" w:rsidR="002C5505" w:rsidRDefault="002C5505" w:rsidP="002C5505">
      <w:pPr>
        <w:rPr>
          <w:rFonts w:ascii="宋体" w:eastAsia="宋体" w:hAnsi="宋体" w:cs="宋体"/>
          <w:bCs/>
          <w:lang w:eastAsia="zh-CN"/>
        </w:rPr>
      </w:pPr>
    </w:p>
    <w:p w14:paraId="3BFC2FC3" w14:textId="77777777" w:rsidR="002C5505" w:rsidRDefault="002C5505" w:rsidP="002C5505">
      <w:pPr>
        <w:rPr>
          <w:rFonts w:ascii="宋体" w:eastAsia="宋体" w:hAnsi="宋体" w:cs="宋体"/>
          <w:bCs/>
          <w:lang w:eastAsia="zh-CN"/>
        </w:rPr>
      </w:pPr>
    </w:p>
    <w:p w14:paraId="54C112DF" w14:textId="77777777" w:rsidR="002C5505" w:rsidRDefault="002C5505" w:rsidP="002C5505">
      <w:pPr>
        <w:rPr>
          <w:rFonts w:ascii="宋体" w:eastAsia="宋体" w:hAnsi="宋体" w:cs="宋体"/>
          <w:bCs/>
          <w:lang w:eastAsia="zh-CN"/>
        </w:rPr>
      </w:pPr>
    </w:p>
    <w:p w14:paraId="0DFDD659" w14:textId="77777777" w:rsidR="002C5505" w:rsidRDefault="002C5505" w:rsidP="002C5505">
      <w:pPr>
        <w:jc w:val="right"/>
        <w:rPr>
          <w:rFonts w:ascii="宋体" w:eastAsia="宋体" w:hAnsi="宋体" w:cs="宋体"/>
          <w:bCs/>
          <w:lang w:eastAsia="zh-CN"/>
        </w:rPr>
      </w:pPr>
      <w:r>
        <w:rPr>
          <w:rFonts w:ascii="宋体" w:eastAsia="宋体" w:hAnsi="宋体" w:cs="宋体" w:hint="eastAsia"/>
          <w:bCs/>
          <w:lang w:eastAsia="zh-CN"/>
        </w:rPr>
        <w:t>供应商名称（盖章）：</w:t>
      </w:r>
    </w:p>
    <w:p w14:paraId="5E14C5EF" w14:textId="77777777" w:rsidR="002C5505" w:rsidRDefault="002C5505" w:rsidP="002C5505">
      <w:pPr>
        <w:jc w:val="right"/>
        <w:rPr>
          <w:rFonts w:ascii="宋体" w:eastAsia="宋体" w:hAnsi="宋体" w:cs="宋体"/>
          <w:bCs/>
          <w:lang w:eastAsia="zh-CN"/>
        </w:rPr>
      </w:pPr>
    </w:p>
    <w:p w14:paraId="5DFA451A" w14:textId="77777777" w:rsidR="002C5505" w:rsidRDefault="002C5505" w:rsidP="002C5505">
      <w:pPr>
        <w:jc w:val="right"/>
        <w:rPr>
          <w:rFonts w:ascii="宋体" w:eastAsia="宋体" w:hAnsi="宋体" w:cs="宋体"/>
          <w:bCs/>
          <w:lang w:eastAsia="zh-CN"/>
        </w:rPr>
      </w:pPr>
    </w:p>
    <w:p w14:paraId="6539EA22" w14:textId="77777777" w:rsidR="002C5505" w:rsidRDefault="002C5505" w:rsidP="002C5505">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79D80592" w14:textId="77777777" w:rsidR="002C5505" w:rsidRDefault="002C5505" w:rsidP="002C5505">
      <w:pPr>
        <w:spacing w:line="560" w:lineRule="exact"/>
        <w:jc w:val="right"/>
        <w:rPr>
          <w:rFonts w:ascii="宋体" w:eastAsia="宋体" w:hAnsi="宋体"/>
          <w:lang w:eastAsia="zh-CN"/>
        </w:rPr>
      </w:pPr>
    </w:p>
    <w:p w14:paraId="6F5AAF77" w14:textId="77777777" w:rsidR="002C5505" w:rsidRDefault="002C5505" w:rsidP="002C5505">
      <w:pPr>
        <w:spacing w:line="560" w:lineRule="exact"/>
        <w:jc w:val="right"/>
        <w:rPr>
          <w:rFonts w:ascii="宋体" w:eastAsia="宋体" w:hAnsi="宋体"/>
          <w:lang w:eastAsia="zh-CN"/>
        </w:rPr>
      </w:pPr>
      <w:r>
        <w:rPr>
          <w:rFonts w:ascii="宋体" w:eastAsia="宋体" w:hAnsi="宋体" w:hint="eastAsia"/>
          <w:lang w:eastAsia="zh-CN"/>
        </w:rPr>
        <w:t>年   月   日</w:t>
      </w:r>
    </w:p>
    <w:p w14:paraId="050A6B22" w14:textId="77777777" w:rsidR="002C5505" w:rsidRDefault="002C5505" w:rsidP="002C5505">
      <w:pPr>
        <w:jc w:val="right"/>
        <w:rPr>
          <w:rFonts w:ascii="宋体" w:eastAsia="宋体" w:hAnsi="宋体" w:cs="宋体"/>
          <w:bCs/>
          <w:lang w:eastAsia="zh-CN"/>
        </w:rPr>
      </w:pPr>
    </w:p>
    <w:p w14:paraId="7BBCB769" w14:textId="77777777" w:rsidR="002C5505" w:rsidRDefault="002C5505" w:rsidP="002C5505">
      <w:pPr>
        <w:spacing w:line="360" w:lineRule="auto"/>
        <w:rPr>
          <w:lang w:eastAsia="zh-CN"/>
        </w:rPr>
      </w:pPr>
    </w:p>
    <w:p w14:paraId="2D0F5A5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701BAA87" w:rsidR="00DB1A77" w:rsidRDefault="00DB1A77">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7069E989" w14:textId="38B5119A" w:rsidR="005B15E3" w:rsidRDefault="00DB1A77">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sidR="002C5505">
        <w:rPr>
          <w:rFonts w:ascii="宋体" w:eastAsia="宋体" w:hAnsi="宋体" w:cs="宋体"/>
          <w:kern w:val="2"/>
          <w:u w:color="000000"/>
          <w:lang w:eastAsia="zh-CN"/>
        </w:rPr>
        <w:t>8</w:t>
      </w:r>
    </w:p>
    <w:p w14:paraId="62F71FE2" w14:textId="77777777" w:rsidR="00DB1A77" w:rsidRPr="00DB1A77" w:rsidRDefault="00DB1A77" w:rsidP="00DB1A77">
      <w:pPr>
        <w:widowControl w:val="0"/>
        <w:jc w:val="center"/>
        <w:rPr>
          <w:rFonts w:eastAsia="宋体"/>
          <w:kern w:val="2"/>
          <w:sz w:val="44"/>
          <w:szCs w:val="44"/>
          <w:lang w:eastAsia="zh-CN"/>
        </w:rPr>
      </w:pPr>
      <w:r w:rsidRPr="00DB1A77">
        <w:rPr>
          <w:rFonts w:eastAsia="宋体"/>
          <w:kern w:val="2"/>
          <w:sz w:val="44"/>
          <w:szCs w:val="44"/>
          <w:lang w:eastAsia="zh-CN"/>
        </w:rPr>
        <w:t>踏勘现场记录</w:t>
      </w:r>
    </w:p>
    <w:p w14:paraId="3D8EF984" w14:textId="13866FA7" w:rsidR="00DB1A77" w:rsidRPr="00DB1A77" w:rsidRDefault="00DB1A77" w:rsidP="00DB1A77">
      <w:pPr>
        <w:widowControl w:val="0"/>
        <w:ind w:firstLineChars="50" w:firstLine="120"/>
        <w:jc w:val="right"/>
        <w:rPr>
          <w:rFonts w:eastAsia="宋体"/>
          <w:kern w:val="2"/>
          <w:lang w:eastAsia="zh-CN"/>
        </w:rPr>
      </w:pPr>
      <w:r w:rsidRPr="00DB1A77">
        <w:rPr>
          <w:rFonts w:eastAsia="宋体" w:hint="eastAsia"/>
          <w:kern w:val="2"/>
          <w:szCs w:val="20"/>
          <w:lang w:eastAsia="zh-CN"/>
        </w:rPr>
        <w:t xml:space="preserve">              </w:t>
      </w:r>
      <w:r w:rsidRPr="00DB1A77">
        <w:rPr>
          <w:rFonts w:eastAsia="宋体"/>
          <w:kern w:val="2"/>
          <w:szCs w:val="20"/>
          <w:lang w:eastAsia="zh-CN"/>
        </w:rPr>
        <w:t xml:space="preserve">                               </w:t>
      </w:r>
      <w:r w:rsidRPr="00DB1A77">
        <w:rPr>
          <w:rFonts w:eastAsia="宋体" w:hint="eastAsia"/>
          <w:kern w:val="2"/>
          <w:szCs w:val="20"/>
          <w:lang w:eastAsia="zh-CN"/>
        </w:rPr>
        <w:t xml:space="preserve">                 </w:t>
      </w:r>
      <w:r w:rsidRPr="00DB1A77">
        <w:rPr>
          <w:rFonts w:eastAsia="宋体" w:hint="eastAsia"/>
          <w:kern w:val="2"/>
          <w:lang w:eastAsia="zh-CN"/>
        </w:rPr>
        <w:t xml:space="preserve">  </w:t>
      </w:r>
      <w:r w:rsidRPr="00DB1A77">
        <w:rPr>
          <w:rFonts w:eastAsia="宋体"/>
          <w:kern w:val="2"/>
          <w:lang w:eastAsia="zh-CN"/>
        </w:rPr>
        <w:t xml:space="preserve">  No</w:t>
      </w:r>
      <w:r w:rsidRPr="00DB1A77">
        <w:rPr>
          <w:rFonts w:eastAsia="宋体"/>
          <w:kern w:val="2"/>
          <w:lang w:eastAsia="zh-CN"/>
        </w:rPr>
        <w:t>：</w:t>
      </w:r>
      <w:r w:rsidRPr="00DB1A77">
        <w:rPr>
          <w:rFonts w:eastAsia="宋体" w:hint="eastAsia"/>
          <w:kern w:val="2"/>
          <w:lang w:eastAsia="zh-CN"/>
        </w:rPr>
        <w:t>BHXY-2022-</w:t>
      </w:r>
      <w:r w:rsidR="00D46208">
        <w:rPr>
          <w:rFonts w:eastAsia="宋体" w:hint="eastAsia"/>
          <w:kern w:val="2"/>
          <w:lang w:eastAsia="zh-CN"/>
        </w:rPr>
        <w:t>XN-030</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4632"/>
        <w:gridCol w:w="1238"/>
        <w:gridCol w:w="3071"/>
      </w:tblGrid>
      <w:tr w:rsidR="00DB1A77" w:rsidRPr="00DB1A77" w14:paraId="3C3D2AC4" w14:textId="77777777" w:rsidTr="00754C06">
        <w:trPr>
          <w:trHeight w:val="583"/>
          <w:jc w:val="center"/>
        </w:trPr>
        <w:tc>
          <w:tcPr>
            <w:tcW w:w="1663" w:type="dxa"/>
            <w:shd w:val="clear" w:color="auto" w:fill="auto"/>
            <w:vAlign w:val="center"/>
          </w:tcPr>
          <w:p w14:paraId="310723AE" w14:textId="77777777" w:rsidR="00DB1A77" w:rsidRPr="00DB1A77" w:rsidRDefault="00DB1A77" w:rsidP="00DB1A77">
            <w:pPr>
              <w:widowControl w:val="0"/>
              <w:jc w:val="center"/>
              <w:rPr>
                <w:rFonts w:eastAsia="宋体"/>
                <w:kern w:val="2"/>
                <w:lang w:eastAsia="zh-CN"/>
              </w:rPr>
            </w:pPr>
            <w:r w:rsidRPr="00DB1A77">
              <w:rPr>
                <w:rFonts w:eastAsia="宋体"/>
                <w:kern w:val="2"/>
                <w:lang w:eastAsia="zh-CN"/>
              </w:rPr>
              <w:t>项目名称</w:t>
            </w:r>
          </w:p>
        </w:tc>
        <w:tc>
          <w:tcPr>
            <w:tcW w:w="4632" w:type="dxa"/>
            <w:shd w:val="clear" w:color="auto" w:fill="auto"/>
            <w:vAlign w:val="center"/>
          </w:tcPr>
          <w:p w14:paraId="79F0A52C" w14:textId="4C603329" w:rsidR="00DB1A77" w:rsidRPr="00DB1A77" w:rsidRDefault="00D46208" w:rsidP="00DB1A77">
            <w:pPr>
              <w:widowControl w:val="0"/>
              <w:jc w:val="both"/>
              <w:rPr>
                <w:rFonts w:eastAsia="宋体"/>
                <w:kern w:val="2"/>
                <w:lang w:eastAsia="zh-CN"/>
              </w:rPr>
            </w:pPr>
            <w:r>
              <w:rPr>
                <w:rFonts w:eastAsia="宋体" w:hint="eastAsia"/>
                <w:kern w:val="2"/>
                <w:lang w:eastAsia="zh-CN"/>
              </w:rPr>
              <w:t>天津滨海职业学院防疫物资</w:t>
            </w:r>
            <w:r w:rsidR="00DB1A77" w:rsidRPr="00DB1A77">
              <w:rPr>
                <w:rFonts w:eastAsia="宋体" w:hint="eastAsia"/>
                <w:kern w:val="2"/>
                <w:lang w:eastAsia="zh-CN"/>
              </w:rPr>
              <w:t>项目</w:t>
            </w:r>
          </w:p>
        </w:tc>
        <w:tc>
          <w:tcPr>
            <w:tcW w:w="1238" w:type="dxa"/>
            <w:shd w:val="clear" w:color="auto" w:fill="auto"/>
            <w:vAlign w:val="center"/>
          </w:tcPr>
          <w:p w14:paraId="1FFD7675" w14:textId="77777777" w:rsidR="00DB1A77" w:rsidRPr="00DB1A77" w:rsidRDefault="00DB1A77" w:rsidP="00DB1A77">
            <w:pPr>
              <w:widowControl w:val="0"/>
              <w:jc w:val="center"/>
              <w:rPr>
                <w:rFonts w:eastAsia="宋体"/>
                <w:kern w:val="2"/>
                <w:lang w:eastAsia="zh-CN"/>
              </w:rPr>
            </w:pPr>
            <w:r w:rsidRPr="00DB1A77">
              <w:rPr>
                <w:rFonts w:eastAsia="宋体"/>
                <w:kern w:val="2"/>
                <w:lang w:eastAsia="zh-CN"/>
              </w:rPr>
              <w:t>联系人</w:t>
            </w:r>
          </w:p>
        </w:tc>
        <w:tc>
          <w:tcPr>
            <w:tcW w:w="3071" w:type="dxa"/>
            <w:shd w:val="clear" w:color="auto" w:fill="auto"/>
            <w:vAlign w:val="center"/>
          </w:tcPr>
          <w:p w14:paraId="59B62884" w14:textId="77777777" w:rsidR="00DB1A77" w:rsidRPr="00DB1A77" w:rsidRDefault="00DB1A77" w:rsidP="00DB1A77">
            <w:pPr>
              <w:widowControl w:val="0"/>
              <w:jc w:val="center"/>
              <w:rPr>
                <w:rFonts w:eastAsia="宋体"/>
                <w:kern w:val="2"/>
                <w:lang w:eastAsia="zh-CN"/>
              </w:rPr>
            </w:pPr>
          </w:p>
        </w:tc>
      </w:tr>
      <w:tr w:rsidR="00DB1A77" w:rsidRPr="00DB1A77" w14:paraId="2CD81FB9" w14:textId="77777777" w:rsidTr="00754C06">
        <w:trPr>
          <w:trHeight w:val="632"/>
          <w:jc w:val="center"/>
        </w:trPr>
        <w:tc>
          <w:tcPr>
            <w:tcW w:w="1663" w:type="dxa"/>
            <w:shd w:val="clear" w:color="auto" w:fill="auto"/>
            <w:vAlign w:val="center"/>
          </w:tcPr>
          <w:p w14:paraId="119E80BD" w14:textId="77777777" w:rsidR="00DB1A77" w:rsidRPr="00DB1A77" w:rsidRDefault="00DB1A77" w:rsidP="00DB1A77">
            <w:pPr>
              <w:widowControl w:val="0"/>
              <w:jc w:val="center"/>
              <w:rPr>
                <w:rFonts w:eastAsia="宋体"/>
                <w:kern w:val="2"/>
                <w:lang w:eastAsia="zh-CN"/>
              </w:rPr>
            </w:pPr>
            <w:r w:rsidRPr="00DB1A77">
              <w:rPr>
                <w:rFonts w:eastAsia="宋体"/>
                <w:kern w:val="2"/>
                <w:lang w:eastAsia="zh-CN"/>
              </w:rPr>
              <w:t>项目编号</w:t>
            </w:r>
          </w:p>
        </w:tc>
        <w:tc>
          <w:tcPr>
            <w:tcW w:w="4632" w:type="dxa"/>
            <w:shd w:val="clear" w:color="auto" w:fill="auto"/>
            <w:vAlign w:val="center"/>
          </w:tcPr>
          <w:p w14:paraId="08BD9CD8" w14:textId="771C9386" w:rsidR="00DB1A77" w:rsidRPr="00DB1A77" w:rsidRDefault="00DB1A77" w:rsidP="00DB1A77">
            <w:pPr>
              <w:widowControl w:val="0"/>
              <w:jc w:val="center"/>
              <w:rPr>
                <w:rFonts w:eastAsia="宋体"/>
                <w:kern w:val="2"/>
                <w:lang w:eastAsia="zh-CN"/>
              </w:rPr>
            </w:pPr>
            <w:r w:rsidRPr="00DB1A77">
              <w:rPr>
                <w:rFonts w:eastAsia="宋体" w:hint="eastAsia"/>
                <w:kern w:val="2"/>
                <w:lang w:eastAsia="zh-CN"/>
              </w:rPr>
              <w:t>BHXY-2022-</w:t>
            </w:r>
            <w:r w:rsidR="00D46208">
              <w:rPr>
                <w:rFonts w:eastAsia="宋体" w:hint="eastAsia"/>
                <w:kern w:val="2"/>
                <w:lang w:eastAsia="zh-CN"/>
              </w:rPr>
              <w:t>XN-030</w:t>
            </w:r>
          </w:p>
        </w:tc>
        <w:tc>
          <w:tcPr>
            <w:tcW w:w="1238" w:type="dxa"/>
            <w:shd w:val="clear" w:color="auto" w:fill="auto"/>
            <w:vAlign w:val="center"/>
          </w:tcPr>
          <w:p w14:paraId="6D36B733" w14:textId="77777777" w:rsidR="00DB1A77" w:rsidRPr="00DB1A77" w:rsidRDefault="00DB1A77" w:rsidP="00DB1A77">
            <w:pPr>
              <w:widowControl w:val="0"/>
              <w:jc w:val="center"/>
              <w:rPr>
                <w:rFonts w:eastAsia="宋体"/>
                <w:kern w:val="2"/>
                <w:lang w:eastAsia="zh-CN"/>
              </w:rPr>
            </w:pPr>
            <w:r w:rsidRPr="00DB1A77">
              <w:rPr>
                <w:rFonts w:eastAsia="宋体"/>
                <w:kern w:val="2"/>
                <w:lang w:eastAsia="zh-CN"/>
              </w:rPr>
              <w:t>联系方式</w:t>
            </w:r>
          </w:p>
        </w:tc>
        <w:tc>
          <w:tcPr>
            <w:tcW w:w="3071" w:type="dxa"/>
            <w:shd w:val="clear" w:color="auto" w:fill="auto"/>
            <w:vAlign w:val="center"/>
          </w:tcPr>
          <w:p w14:paraId="671F0A39" w14:textId="77777777" w:rsidR="00DB1A77" w:rsidRPr="00DB1A77" w:rsidRDefault="00DB1A77" w:rsidP="00DB1A77">
            <w:pPr>
              <w:widowControl w:val="0"/>
              <w:jc w:val="center"/>
              <w:rPr>
                <w:rFonts w:eastAsia="宋体"/>
                <w:kern w:val="2"/>
                <w:lang w:eastAsia="zh-CN"/>
              </w:rPr>
            </w:pPr>
          </w:p>
        </w:tc>
      </w:tr>
      <w:tr w:rsidR="00DB1A77" w:rsidRPr="00DB1A77" w14:paraId="4510008A" w14:textId="77777777" w:rsidTr="00754C06">
        <w:trPr>
          <w:trHeight w:val="632"/>
          <w:jc w:val="center"/>
        </w:trPr>
        <w:tc>
          <w:tcPr>
            <w:tcW w:w="1663" w:type="dxa"/>
            <w:shd w:val="clear" w:color="auto" w:fill="auto"/>
            <w:vAlign w:val="center"/>
          </w:tcPr>
          <w:p w14:paraId="7A45CF13" w14:textId="77777777" w:rsidR="00DB1A77" w:rsidRPr="00DB1A77" w:rsidRDefault="00DB1A77" w:rsidP="00DB1A77">
            <w:pPr>
              <w:widowControl w:val="0"/>
              <w:jc w:val="center"/>
              <w:rPr>
                <w:rFonts w:eastAsia="宋体"/>
                <w:kern w:val="2"/>
                <w:lang w:eastAsia="zh-CN"/>
              </w:rPr>
            </w:pPr>
            <w:r w:rsidRPr="00DB1A77">
              <w:rPr>
                <w:rFonts w:eastAsia="宋体" w:hint="eastAsia"/>
                <w:kern w:val="2"/>
                <w:lang w:eastAsia="zh-CN"/>
              </w:rPr>
              <w:t>踏勘</w:t>
            </w:r>
            <w:r w:rsidRPr="00DB1A77">
              <w:rPr>
                <w:rFonts w:eastAsia="宋体"/>
                <w:kern w:val="2"/>
                <w:lang w:eastAsia="zh-CN"/>
              </w:rPr>
              <w:t>地点</w:t>
            </w:r>
          </w:p>
        </w:tc>
        <w:tc>
          <w:tcPr>
            <w:tcW w:w="8941" w:type="dxa"/>
            <w:gridSpan w:val="3"/>
            <w:shd w:val="clear" w:color="auto" w:fill="auto"/>
            <w:vAlign w:val="center"/>
          </w:tcPr>
          <w:p w14:paraId="6326080F" w14:textId="11965FDD" w:rsidR="00DB1A77" w:rsidRPr="00DB1A77" w:rsidRDefault="00DB1A77" w:rsidP="00DB1A77">
            <w:pPr>
              <w:widowControl w:val="0"/>
              <w:jc w:val="center"/>
              <w:rPr>
                <w:rFonts w:eastAsia="宋体"/>
                <w:kern w:val="2"/>
                <w:lang w:eastAsia="zh-CN"/>
              </w:rPr>
            </w:pPr>
          </w:p>
        </w:tc>
      </w:tr>
      <w:tr w:rsidR="00DB1A77" w:rsidRPr="00DB1A77" w14:paraId="39EACE7B" w14:textId="77777777" w:rsidTr="00DB1A77">
        <w:trPr>
          <w:trHeight w:val="5224"/>
          <w:jc w:val="center"/>
        </w:trPr>
        <w:tc>
          <w:tcPr>
            <w:tcW w:w="1663" w:type="dxa"/>
            <w:shd w:val="clear" w:color="auto" w:fill="auto"/>
            <w:vAlign w:val="center"/>
          </w:tcPr>
          <w:p w14:paraId="11F186DA" w14:textId="77777777" w:rsidR="00DB1A77" w:rsidRPr="00DB1A77" w:rsidRDefault="00DB1A77" w:rsidP="00DB1A77">
            <w:pPr>
              <w:widowControl w:val="0"/>
              <w:spacing w:line="360" w:lineRule="auto"/>
              <w:jc w:val="center"/>
              <w:rPr>
                <w:rFonts w:eastAsia="宋体"/>
                <w:kern w:val="2"/>
                <w:lang w:eastAsia="zh-CN"/>
              </w:rPr>
            </w:pPr>
            <w:r w:rsidRPr="00DB1A77">
              <w:rPr>
                <w:rFonts w:eastAsia="宋体" w:hint="eastAsia"/>
                <w:kern w:val="2"/>
                <w:lang w:eastAsia="zh-CN"/>
              </w:rPr>
              <w:t>踏勘现场记录</w:t>
            </w:r>
          </w:p>
        </w:tc>
        <w:tc>
          <w:tcPr>
            <w:tcW w:w="8941" w:type="dxa"/>
            <w:gridSpan w:val="3"/>
            <w:shd w:val="clear" w:color="auto" w:fill="auto"/>
            <w:vAlign w:val="center"/>
          </w:tcPr>
          <w:p w14:paraId="6EE1B892" w14:textId="77777777" w:rsidR="00DB1A77" w:rsidRPr="00DB1A77" w:rsidRDefault="00DB1A77" w:rsidP="00DB1A77">
            <w:pPr>
              <w:widowControl w:val="0"/>
              <w:jc w:val="both"/>
              <w:rPr>
                <w:rFonts w:eastAsia="宋体"/>
                <w:kern w:val="2"/>
                <w:lang w:eastAsia="zh-CN"/>
              </w:rPr>
            </w:pPr>
          </w:p>
          <w:p w14:paraId="6472A130" w14:textId="77777777" w:rsidR="00DB1A77" w:rsidRPr="00DB1A77" w:rsidRDefault="00DB1A77" w:rsidP="00DB1A77">
            <w:pPr>
              <w:widowControl w:val="0"/>
              <w:jc w:val="both"/>
              <w:rPr>
                <w:rFonts w:eastAsia="宋体"/>
                <w:kern w:val="2"/>
                <w:lang w:eastAsia="zh-CN"/>
              </w:rPr>
            </w:pPr>
          </w:p>
          <w:p w14:paraId="1C9E9ADC" w14:textId="77777777" w:rsidR="00DB1A77" w:rsidRPr="00DB1A77" w:rsidRDefault="00DB1A77" w:rsidP="00DB1A77">
            <w:pPr>
              <w:widowControl w:val="0"/>
              <w:rPr>
                <w:rFonts w:eastAsia="宋体"/>
                <w:kern w:val="2"/>
                <w:lang w:eastAsia="zh-CN"/>
              </w:rPr>
            </w:pPr>
          </w:p>
          <w:p w14:paraId="0BA7BD65" w14:textId="77777777" w:rsidR="00DB1A77" w:rsidRPr="00DB1A77" w:rsidRDefault="00DB1A77" w:rsidP="00DB1A77">
            <w:pPr>
              <w:widowControl w:val="0"/>
              <w:rPr>
                <w:rFonts w:eastAsia="宋体"/>
                <w:kern w:val="2"/>
                <w:lang w:eastAsia="zh-CN"/>
              </w:rPr>
            </w:pPr>
          </w:p>
          <w:p w14:paraId="3D198C81" w14:textId="77777777" w:rsidR="00DB1A77" w:rsidRPr="00DB1A77" w:rsidRDefault="00DB1A77" w:rsidP="00DB1A77">
            <w:pPr>
              <w:widowControl w:val="0"/>
              <w:rPr>
                <w:rFonts w:eastAsia="宋体"/>
                <w:kern w:val="2"/>
                <w:lang w:eastAsia="zh-CN"/>
              </w:rPr>
            </w:pPr>
          </w:p>
          <w:p w14:paraId="18300F47" w14:textId="77777777" w:rsidR="00DB1A77" w:rsidRPr="00DB1A77" w:rsidRDefault="00DB1A77" w:rsidP="00DB1A77">
            <w:pPr>
              <w:widowControl w:val="0"/>
              <w:rPr>
                <w:rFonts w:eastAsia="宋体"/>
                <w:kern w:val="2"/>
                <w:lang w:eastAsia="zh-CN"/>
              </w:rPr>
            </w:pPr>
          </w:p>
          <w:p w14:paraId="06C6C52D" w14:textId="77777777" w:rsidR="00DB1A77" w:rsidRPr="00DB1A77" w:rsidRDefault="00DB1A77" w:rsidP="00DB1A77">
            <w:pPr>
              <w:widowControl w:val="0"/>
              <w:rPr>
                <w:rFonts w:eastAsia="宋体"/>
                <w:kern w:val="2"/>
                <w:lang w:eastAsia="zh-CN"/>
              </w:rPr>
            </w:pPr>
          </w:p>
          <w:p w14:paraId="12871389" w14:textId="77777777" w:rsidR="00DB1A77" w:rsidRPr="00DB1A77" w:rsidRDefault="00DB1A77" w:rsidP="00DB1A77">
            <w:pPr>
              <w:widowControl w:val="0"/>
              <w:rPr>
                <w:rFonts w:eastAsia="宋体"/>
                <w:kern w:val="2"/>
                <w:lang w:eastAsia="zh-CN"/>
              </w:rPr>
            </w:pPr>
          </w:p>
          <w:p w14:paraId="63052D7C" w14:textId="77777777" w:rsidR="00DB1A77" w:rsidRPr="00DB1A77" w:rsidRDefault="00DB1A77" w:rsidP="00DB1A77">
            <w:pPr>
              <w:widowControl w:val="0"/>
              <w:rPr>
                <w:rFonts w:eastAsia="宋体"/>
                <w:kern w:val="2"/>
                <w:lang w:eastAsia="zh-CN"/>
              </w:rPr>
            </w:pPr>
          </w:p>
          <w:p w14:paraId="58AEC929" w14:textId="77777777" w:rsidR="00DB1A77" w:rsidRPr="00DB1A77" w:rsidRDefault="00DB1A77" w:rsidP="00DB1A77">
            <w:pPr>
              <w:widowControl w:val="0"/>
              <w:ind w:right="840"/>
              <w:jc w:val="both"/>
              <w:rPr>
                <w:rFonts w:eastAsia="宋体"/>
                <w:kern w:val="2"/>
                <w:lang w:eastAsia="zh-CN"/>
              </w:rPr>
            </w:pPr>
            <w:r w:rsidRPr="00DB1A77">
              <w:rPr>
                <w:rFonts w:eastAsia="宋体" w:hint="eastAsia"/>
                <w:kern w:val="2"/>
                <w:lang w:eastAsia="zh-CN"/>
              </w:rPr>
              <w:t>如需变更，以天津滨海职业学院网站、</w:t>
            </w:r>
            <w:r w:rsidRPr="00DB1A77">
              <w:rPr>
                <w:rFonts w:eastAsia="宋体"/>
                <w:kern w:val="2"/>
                <w:lang w:eastAsia="zh-CN"/>
              </w:rPr>
              <w:t>天津滨海职业学院</w:t>
            </w:r>
            <w:proofErr w:type="gramStart"/>
            <w:r w:rsidRPr="00DB1A77">
              <w:rPr>
                <w:rFonts w:eastAsia="宋体"/>
                <w:kern w:val="2"/>
                <w:lang w:eastAsia="zh-CN"/>
              </w:rPr>
              <w:t>微信公众号</w:t>
            </w:r>
            <w:proofErr w:type="gramEnd"/>
            <w:r w:rsidRPr="00DB1A77">
              <w:rPr>
                <w:rFonts w:eastAsia="宋体" w:hint="eastAsia"/>
                <w:kern w:val="2"/>
                <w:lang w:eastAsia="zh-CN"/>
              </w:rPr>
              <w:t>的更正公告为准。</w:t>
            </w:r>
          </w:p>
          <w:p w14:paraId="4467FEF0" w14:textId="77777777" w:rsidR="00DB1A77" w:rsidRPr="00DB1A77" w:rsidRDefault="00DB1A77" w:rsidP="00DB1A77">
            <w:pPr>
              <w:widowControl w:val="0"/>
              <w:ind w:right="840"/>
              <w:jc w:val="both"/>
              <w:rPr>
                <w:rFonts w:eastAsia="宋体"/>
                <w:kern w:val="2"/>
                <w:lang w:eastAsia="zh-CN"/>
              </w:rPr>
            </w:pPr>
          </w:p>
          <w:p w14:paraId="64AC1D3E" w14:textId="77777777" w:rsidR="00DB1A77" w:rsidRPr="00DB1A77" w:rsidRDefault="00DB1A77" w:rsidP="00DB1A77">
            <w:pPr>
              <w:widowControl w:val="0"/>
              <w:wordWrap w:val="0"/>
              <w:ind w:right="480" w:firstLineChars="2200" w:firstLine="5280"/>
              <w:jc w:val="both"/>
              <w:rPr>
                <w:rFonts w:eastAsia="宋体"/>
                <w:kern w:val="2"/>
                <w:lang w:eastAsia="zh-CN"/>
              </w:rPr>
            </w:pPr>
            <w:r w:rsidRPr="00DB1A77">
              <w:rPr>
                <w:rFonts w:eastAsia="宋体"/>
                <w:kern w:val="2"/>
                <w:lang w:eastAsia="zh-CN"/>
              </w:rPr>
              <w:t>采购单位（加盖公章）</w:t>
            </w:r>
            <w:r w:rsidRPr="00DB1A77">
              <w:rPr>
                <w:rFonts w:eastAsia="宋体" w:hint="eastAsia"/>
                <w:kern w:val="2"/>
                <w:lang w:eastAsia="zh-CN"/>
              </w:rPr>
              <w:t xml:space="preserve">     </w:t>
            </w:r>
          </w:p>
        </w:tc>
      </w:tr>
      <w:tr w:rsidR="00DB1A77" w:rsidRPr="00DB1A77" w14:paraId="409CC00A" w14:textId="77777777" w:rsidTr="00754C06">
        <w:trPr>
          <w:trHeight w:val="716"/>
          <w:jc w:val="center"/>
        </w:trPr>
        <w:tc>
          <w:tcPr>
            <w:tcW w:w="1663" w:type="dxa"/>
            <w:vMerge w:val="restart"/>
            <w:shd w:val="clear" w:color="auto" w:fill="auto"/>
            <w:vAlign w:val="center"/>
          </w:tcPr>
          <w:p w14:paraId="0000214D" w14:textId="77777777" w:rsidR="00DB1A77" w:rsidRPr="00DB1A77" w:rsidRDefault="00DB1A77" w:rsidP="00DB1A77">
            <w:pPr>
              <w:widowControl w:val="0"/>
              <w:jc w:val="center"/>
              <w:rPr>
                <w:rFonts w:eastAsia="宋体"/>
                <w:kern w:val="2"/>
                <w:lang w:eastAsia="zh-CN"/>
              </w:rPr>
            </w:pPr>
            <w:r w:rsidRPr="00DB1A77">
              <w:rPr>
                <w:rFonts w:eastAsia="宋体"/>
                <w:kern w:val="2"/>
                <w:lang w:eastAsia="zh-CN"/>
              </w:rPr>
              <w:t>参加踏勘现场的供应商签字</w:t>
            </w:r>
          </w:p>
        </w:tc>
        <w:tc>
          <w:tcPr>
            <w:tcW w:w="8941" w:type="dxa"/>
            <w:gridSpan w:val="3"/>
            <w:shd w:val="clear" w:color="auto" w:fill="auto"/>
            <w:vAlign w:val="center"/>
          </w:tcPr>
          <w:p w14:paraId="200A2792" w14:textId="77777777" w:rsidR="00DB1A77" w:rsidRPr="00DB1A77" w:rsidRDefault="00DB1A77" w:rsidP="00DB1A77">
            <w:pPr>
              <w:widowControl w:val="0"/>
              <w:rPr>
                <w:rFonts w:eastAsia="宋体"/>
                <w:kern w:val="2"/>
                <w:lang w:eastAsia="zh-CN"/>
              </w:rPr>
            </w:pPr>
            <w:r w:rsidRPr="00DB1A77">
              <w:rPr>
                <w:rFonts w:eastAsia="宋体" w:hint="eastAsia"/>
                <w:kern w:val="2"/>
                <w:lang w:eastAsia="zh-CN"/>
              </w:rPr>
              <w:t>我公司理解并认可上述内容，但变更内容以天津滨海职业学院网站、</w:t>
            </w:r>
            <w:r w:rsidRPr="00DB1A77">
              <w:rPr>
                <w:rFonts w:eastAsia="宋体"/>
                <w:kern w:val="2"/>
                <w:lang w:eastAsia="zh-CN"/>
              </w:rPr>
              <w:t>天津滨海职业学院</w:t>
            </w:r>
            <w:proofErr w:type="gramStart"/>
            <w:r w:rsidRPr="00DB1A77">
              <w:rPr>
                <w:rFonts w:eastAsia="宋体"/>
                <w:kern w:val="2"/>
                <w:lang w:eastAsia="zh-CN"/>
              </w:rPr>
              <w:t>微信公众号</w:t>
            </w:r>
            <w:proofErr w:type="gramEnd"/>
            <w:r w:rsidRPr="00DB1A77">
              <w:rPr>
                <w:rFonts w:eastAsia="宋体" w:hint="eastAsia"/>
                <w:kern w:val="2"/>
                <w:lang w:eastAsia="zh-CN"/>
              </w:rPr>
              <w:t>的更正公告为准。</w:t>
            </w:r>
          </w:p>
        </w:tc>
      </w:tr>
      <w:tr w:rsidR="00DB1A77" w:rsidRPr="00DB1A77" w14:paraId="725A667A" w14:textId="77777777" w:rsidTr="00754C06">
        <w:trPr>
          <w:trHeight w:val="832"/>
          <w:jc w:val="center"/>
        </w:trPr>
        <w:tc>
          <w:tcPr>
            <w:tcW w:w="1663" w:type="dxa"/>
            <w:vMerge/>
            <w:shd w:val="clear" w:color="auto" w:fill="auto"/>
            <w:vAlign w:val="center"/>
          </w:tcPr>
          <w:p w14:paraId="58802981" w14:textId="77777777" w:rsidR="00DB1A77" w:rsidRPr="00DB1A77" w:rsidRDefault="00DB1A77" w:rsidP="00DB1A77">
            <w:pPr>
              <w:widowControl w:val="0"/>
              <w:jc w:val="center"/>
              <w:rPr>
                <w:rFonts w:eastAsia="宋体"/>
                <w:kern w:val="2"/>
                <w:lang w:eastAsia="zh-CN"/>
              </w:rPr>
            </w:pPr>
          </w:p>
        </w:tc>
        <w:tc>
          <w:tcPr>
            <w:tcW w:w="8941" w:type="dxa"/>
            <w:gridSpan w:val="3"/>
            <w:shd w:val="clear" w:color="auto" w:fill="auto"/>
            <w:vAlign w:val="center"/>
          </w:tcPr>
          <w:p w14:paraId="47C52CF4" w14:textId="77777777" w:rsidR="00DB1A77" w:rsidRPr="00DB1A77" w:rsidRDefault="00DB1A77" w:rsidP="00DB1A77">
            <w:pPr>
              <w:widowControl w:val="0"/>
              <w:jc w:val="center"/>
              <w:rPr>
                <w:rFonts w:eastAsia="宋体"/>
                <w:kern w:val="2"/>
                <w:lang w:eastAsia="zh-CN"/>
              </w:rPr>
            </w:pPr>
          </w:p>
        </w:tc>
      </w:tr>
      <w:tr w:rsidR="00DB1A77" w:rsidRPr="00DB1A77" w14:paraId="6D6813BE" w14:textId="77777777" w:rsidTr="00754C06">
        <w:trPr>
          <w:trHeight w:val="716"/>
          <w:jc w:val="center"/>
        </w:trPr>
        <w:tc>
          <w:tcPr>
            <w:tcW w:w="1663" w:type="dxa"/>
            <w:vMerge/>
            <w:shd w:val="clear" w:color="auto" w:fill="auto"/>
            <w:vAlign w:val="center"/>
          </w:tcPr>
          <w:p w14:paraId="111A4E5C" w14:textId="77777777" w:rsidR="00DB1A77" w:rsidRPr="00DB1A77" w:rsidRDefault="00DB1A77" w:rsidP="00DB1A77">
            <w:pPr>
              <w:widowControl w:val="0"/>
              <w:jc w:val="center"/>
              <w:rPr>
                <w:rFonts w:eastAsia="宋体"/>
                <w:kern w:val="2"/>
                <w:lang w:eastAsia="zh-CN"/>
              </w:rPr>
            </w:pPr>
          </w:p>
        </w:tc>
        <w:tc>
          <w:tcPr>
            <w:tcW w:w="8941" w:type="dxa"/>
            <w:gridSpan w:val="3"/>
            <w:shd w:val="clear" w:color="auto" w:fill="auto"/>
            <w:vAlign w:val="center"/>
          </w:tcPr>
          <w:p w14:paraId="393CD299" w14:textId="77777777" w:rsidR="00DB1A77" w:rsidRPr="00DB1A77" w:rsidRDefault="00DB1A77" w:rsidP="00DB1A77">
            <w:pPr>
              <w:widowControl w:val="0"/>
              <w:jc w:val="center"/>
              <w:rPr>
                <w:rFonts w:eastAsia="宋体"/>
                <w:kern w:val="2"/>
                <w:lang w:eastAsia="zh-CN"/>
              </w:rPr>
            </w:pPr>
          </w:p>
        </w:tc>
      </w:tr>
      <w:tr w:rsidR="00DB1A77" w:rsidRPr="00DB1A77" w14:paraId="191688DE" w14:textId="77777777" w:rsidTr="00754C06">
        <w:trPr>
          <w:trHeight w:val="716"/>
          <w:jc w:val="center"/>
        </w:trPr>
        <w:tc>
          <w:tcPr>
            <w:tcW w:w="1663" w:type="dxa"/>
            <w:vMerge/>
            <w:shd w:val="clear" w:color="auto" w:fill="auto"/>
            <w:vAlign w:val="center"/>
          </w:tcPr>
          <w:p w14:paraId="4CCA49E6" w14:textId="77777777" w:rsidR="00DB1A77" w:rsidRPr="00DB1A77" w:rsidRDefault="00DB1A77" w:rsidP="00DB1A77">
            <w:pPr>
              <w:widowControl w:val="0"/>
              <w:jc w:val="center"/>
              <w:rPr>
                <w:rFonts w:eastAsia="宋体"/>
                <w:kern w:val="2"/>
                <w:lang w:eastAsia="zh-CN"/>
              </w:rPr>
            </w:pPr>
          </w:p>
        </w:tc>
        <w:tc>
          <w:tcPr>
            <w:tcW w:w="8941" w:type="dxa"/>
            <w:gridSpan w:val="3"/>
            <w:shd w:val="clear" w:color="auto" w:fill="auto"/>
            <w:vAlign w:val="center"/>
          </w:tcPr>
          <w:p w14:paraId="0781C95C" w14:textId="77777777" w:rsidR="00DB1A77" w:rsidRPr="00DB1A77" w:rsidRDefault="00DB1A77" w:rsidP="00DB1A77">
            <w:pPr>
              <w:widowControl w:val="0"/>
              <w:jc w:val="center"/>
              <w:rPr>
                <w:rFonts w:eastAsia="宋体"/>
                <w:kern w:val="2"/>
                <w:lang w:eastAsia="zh-CN"/>
              </w:rPr>
            </w:pPr>
          </w:p>
        </w:tc>
      </w:tr>
      <w:tr w:rsidR="00DB1A77" w:rsidRPr="00DB1A77" w14:paraId="746497F2" w14:textId="77777777" w:rsidTr="00754C06">
        <w:trPr>
          <w:trHeight w:val="716"/>
          <w:jc w:val="center"/>
        </w:trPr>
        <w:tc>
          <w:tcPr>
            <w:tcW w:w="1663" w:type="dxa"/>
            <w:vMerge/>
            <w:shd w:val="clear" w:color="auto" w:fill="auto"/>
            <w:vAlign w:val="center"/>
          </w:tcPr>
          <w:p w14:paraId="108D7A34" w14:textId="77777777" w:rsidR="00DB1A77" w:rsidRPr="00DB1A77" w:rsidRDefault="00DB1A77" w:rsidP="00DB1A77">
            <w:pPr>
              <w:widowControl w:val="0"/>
              <w:jc w:val="center"/>
              <w:rPr>
                <w:rFonts w:eastAsia="宋体"/>
                <w:kern w:val="2"/>
                <w:lang w:eastAsia="zh-CN"/>
              </w:rPr>
            </w:pPr>
          </w:p>
        </w:tc>
        <w:tc>
          <w:tcPr>
            <w:tcW w:w="8941" w:type="dxa"/>
            <w:gridSpan w:val="3"/>
            <w:shd w:val="clear" w:color="auto" w:fill="auto"/>
            <w:vAlign w:val="center"/>
          </w:tcPr>
          <w:p w14:paraId="1E95D04B" w14:textId="77777777" w:rsidR="00DB1A77" w:rsidRPr="00DB1A77" w:rsidRDefault="00DB1A77" w:rsidP="00DB1A77">
            <w:pPr>
              <w:widowControl w:val="0"/>
              <w:jc w:val="center"/>
              <w:rPr>
                <w:rFonts w:eastAsia="宋体"/>
                <w:kern w:val="2"/>
                <w:lang w:eastAsia="zh-CN"/>
              </w:rPr>
            </w:pPr>
          </w:p>
        </w:tc>
      </w:tr>
      <w:tr w:rsidR="00DB1A77" w:rsidRPr="00DB1A77" w14:paraId="5F7BA262" w14:textId="77777777" w:rsidTr="00754C06">
        <w:trPr>
          <w:trHeight w:val="716"/>
          <w:jc w:val="center"/>
        </w:trPr>
        <w:tc>
          <w:tcPr>
            <w:tcW w:w="1663" w:type="dxa"/>
            <w:vMerge/>
            <w:shd w:val="clear" w:color="auto" w:fill="auto"/>
            <w:vAlign w:val="center"/>
          </w:tcPr>
          <w:p w14:paraId="4C6339BE" w14:textId="77777777" w:rsidR="00DB1A77" w:rsidRPr="00DB1A77" w:rsidRDefault="00DB1A77" w:rsidP="00DB1A77">
            <w:pPr>
              <w:widowControl w:val="0"/>
              <w:jc w:val="center"/>
              <w:rPr>
                <w:rFonts w:eastAsia="宋体"/>
                <w:kern w:val="2"/>
                <w:lang w:eastAsia="zh-CN"/>
              </w:rPr>
            </w:pPr>
          </w:p>
        </w:tc>
        <w:tc>
          <w:tcPr>
            <w:tcW w:w="8941" w:type="dxa"/>
            <w:gridSpan w:val="3"/>
            <w:shd w:val="clear" w:color="auto" w:fill="auto"/>
            <w:vAlign w:val="center"/>
          </w:tcPr>
          <w:p w14:paraId="15AB161A" w14:textId="77777777" w:rsidR="00DB1A77" w:rsidRPr="00DB1A77" w:rsidRDefault="00DB1A77" w:rsidP="00DB1A77">
            <w:pPr>
              <w:widowControl w:val="0"/>
              <w:jc w:val="center"/>
              <w:rPr>
                <w:rFonts w:eastAsia="宋体"/>
                <w:kern w:val="2"/>
                <w:lang w:eastAsia="zh-CN"/>
              </w:rPr>
            </w:pPr>
          </w:p>
        </w:tc>
      </w:tr>
    </w:tbl>
    <w:p w14:paraId="2511799F" w14:textId="34203C2D" w:rsidR="00DB1A77" w:rsidRPr="00DB1A77" w:rsidRDefault="00DB1A77" w:rsidP="00DB1A77">
      <w:pPr>
        <w:widowControl w:val="0"/>
        <w:ind w:firstLineChars="2750" w:firstLine="5775"/>
        <w:jc w:val="both"/>
        <w:rPr>
          <w:rFonts w:eastAsia="宋体"/>
          <w:kern w:val="2"/>
          <w:sz w:val="21"/>
          <w:lang w:eastAsia="zh-CN"/>
        </w:rPr>
      </w:pPr>
      <w:r w:rsidRPr="00DB1A77">
        <w:rPr>
          <w:rFonts w:eastAsia="宋体" w:hint="eastAsia"/>
          <w:kern w:val="2"/>
          <w:sz w:val="21"/>
          <w:lang w:eastAsia="zh-CN"/>
        </w:rPr>
        <w:t xml:space="preserve">                           202</w:t>
      </w:r>
      <w:r w:rsidRPr="00DB1A77">
        <w:rPr>
          <w:rFonts w:eastAsia="宋体"/>
          <w:kern w:val="2"/>
          <w:sz w:val="21"/>
          <w:lang w:eastAsia="zh-CN"/>
        </w:rPr>
        <w:t>2</w:t>
      </w:r>
      <w:r w:rsidRPr="00DB1A77">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sidRPr="00DB1A77">
        <w:rPr>
          <w:rFonts w:eastAsia="宋体" w:hint="eastAsia"/>
          <w:kern w:val="2"/>
          <w:sz w:val="21"/>
          <w:lang w:eastAsia="zh-CN"/>
        </w:rPr>
        <w:t>月</w:t>
      </w:r>
      <w:r>
        <w:rPr>
          <w:rFonts w:eastAsia="宋体"/>
          <w:kern w:val="2"/>
          <w:sz w:val="21"/>
          <w:lang w:eastAsia="zh-CN"/>
        </w:rPr>
        <w:t xml:space="preserve">     </w:t>
      </w:r>
      <w:r w:rsidRPr="00DB1A77">
        <w:rPr>
          <w:rFonts w:eastAsia="宋体" w:hint="eastAsia"/>
          <w:kern w:val="2"/>
          <w:sz w:val="21"/>
          <w:lang w:eastAsia="zh-CN"/>
        </w:rPr>
        <w:t>日</w:t>
      </w:r>
    </w:p>
    <w:p w14:paraId="2DEBDC5F" w14:textId="77777777" w:rsidR="00DB1A77" w:rsidRPr="00DB1A77" w:rsidRDefault="00DB1A77" w:rsidP="00DB1A77">
      <w:pPr>
        <w:pStyle w:val="a1"/>
        <w:rPr>
          <w:lang w:val="en-US" w:eastAsia="zh-CN"/>
        </w:rPr>
      </w:pPr>
    </w:p>
    <w:sectPr w:rsidR="00DB1A77" w:rsidRPr="00DB1A77">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AF300" w14:textId="77777777" w:rsidR="002177C1" w:rsidRDefault="002177C1">
      <w:r>
        <w:separator/>
      </w:r>
    </w:p>
  </w:endnote>
  <w:endnote w:type="continuationSeparator" w:id="0">
    <w:p w14:paraId="7C40F578" w14:textId="77777777" w:rsidR="002177C1" w:rsidRDefault="0021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HP Simplified Han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06C2" w14:textId="77777777" w:rsidR="00754C06" w:rsidRDefault="00754C06">
    <w:pPr>
      <w:pStyle w:val="aff2"/>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83D2" w14:textId="77777777" w:rsidR="00754C06" w:rsidRDefault="00754C06">
    <w:pPr>
      <w:pStyle w:val="aff2"/>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14:paraId="45924DAB" w14:textId="77777777" w:rsidR="00754C06" w:rsidRDefault="00754C06">
        <w:pPr>
          <w:pStyle w:val="aff2"/>
          <w:jc w:val="center"/>
        </w:pPr>
        <w:r>
          <w:fldChar w:fldCharType="begin"/>
        </w:r>
        <w:r>
          <w:instrText>PAGE   \* MERGEFORMAT</w:instrText>
        </w:r>
        <w:r>
          <w:fldChar w:fldCharType="separate"/>
        </w:r>
        <w:r w:rsidRPr="00BD0902">
          <w:rPr>
            <w:noProof/>
            <w:lang w:val="zh-CN"/>
          </w:rPr>
          <w:t>3</w:t>
        </w:r>
        <w:r>
          <w:fldChar w:fldCharType="end"/>
        </w:r>
      </w:p>
    </w:sdtContent>
  </w:sdt>
  <w:p w14:paraId="18BA6F11" w14:textId="77777777" w:rsidR="00754C06" w:rsidRDefault="00754C06">
    <w:pPr>
      <w:pStyle w:val="aff2"/>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14:paraId="1454EBB6" w14:textId="77777777" w:rsidR="00754C06" w:rsidRDefault="00754C06">
        <w:pPr>
          <w:pStyle w:val="aff2"/>
          <w:jc w:val="center"/>
        </w:pPr>
        <w:r>
          <w:fldChar w:fldCharType="begin"/>
        </w:r>
        <w:r>
          <w:instrText>PAGE   \* MERGEFORMAT</w:instrText>
        </w:r>
        <w:r>
          <w:fldChar w:fldCharType="separate"/>
        </w:r>
        <w:r w:rsidRPr="00BD0902">
          <w:rPr>
            <w:noProof/>
            <w:lang w:val="zh-CN"/>
          </w:rPr>
          <w:t>8</w:t>
        </w:r>
        <w:r>
          <w:fldChar w:fldCharType="end"/>
        </w:r>
      </w:p>
    </w:sdtContent>
  </w:sdt>
  <w:p w14:paraId="18E35FDD" w14:textId="77777777" w:rsidR="00754C06" w:rsidRDefault="00754C06">
    <w:pPr>
      <w:pStyle w:val="aff2"/>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C1609" w14:textId="77777777" w:rsidR="002177C1" w:rsidRDefault="002177C1">
      <w:r>
        <w:separator/>
      </w:r>
    </w:p>
  </w:footnote>
  <w:footnote w:type="continuationSeparator" w:id="0">
    <w:p w14:paraId="4FE02D39" w14:textId="77777777" w:rsidR="002177C1" w:rsidRDefault="0021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1762" w14:textId="77777777" w:rsidR="00754C06" w:rsidRDefault="00754C06">
    <w:pPr>
      <w:pStyle w:val="afffa"/>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754C06" w:rsidRDefault="00754C06">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754C06" w:rsidRDefault="00754C06">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E6B6" w14:textId="05360C1B" w:rsidR="00754C06" w:rsidRDefault="00754C06">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77777777" w:rsidR="00754C06" w:rsidRDefault="00754C06">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77777777" w:rsidR="00754C06" w:rsidRDefault="00754C06">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1399" w14:textId="67955F45" w:rsidR="00754C06" w:rsidRDefault="00754C06">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754C06" w:rsidRDefault="00754C06">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754C06" w:rsidRDefault="00754C06">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54A2BE"/>
    <w:multiLevelType w:val="singleLevel"/>
    <w:tmpl w:val="9054A2BE"/>
    <w:lvl w:ilvl="0">
      <w:start w:val="4"/>
      <w:numFmt w:val="chineseCounting"/>
      <w:suff w:val="nothing"/>
      <w:lvlText w:val="%1、"/>
      <w:lvlJc w:val="left"/>
      <w:rPr>
        <w:rFonts w:hint="eastAsia"/>
      </w:rPr>
    </w:lvl>
  </w:abstractNum>
  <w:abstractNum w:abstractNumId="1" w15:restartNumberingAfterBreak="0">
    <w:nsid w:val="99ADB685"/>
    <w:multiLevelType w:val="singleLevel"/>
    <w:tmpl w:val="99ADB685"/>
    <w:lvl w:ilvl="0">
      <w:start w:val="1"/>
      <w:numFmt w:val="decimal"/>
      <w:lvlText w:val="%1."/>
      <w:lvlJc w:val="left"/>
      <w:pPr>
        <w:tabs>
          <w:tab w:val="num" w:pos="312"/>
        </w:tabs>
      </w:pPr>
    </w:lvl>
  </w:abstractNum>
  <w:abstractNum w:abstractNumId="2" w15:restartNumberingAfterBreak="0">
    <w:nsid w:val="14D39F07"/>
    <w:multiLevelType w:val="singleLevel"/>
    <w:tmpl w:val="14D39F07"/>
    <w:lvl w:ilvl="0">
      <w:start w:val="1"/>
      <w:numFmt w:val="decimal"/>
      <w:lvlText w:val="%1."/>
      <w:lvlJc w:val="left"/>
      <w:pPr>
        <w:tabs>
          <w:tab w:val="num" w:pos="312"/>
        </w:tabs>
      </w:pPr>
    </w:lvl>
  </w:abstractNum>
  <w:abstractNum w:abstractNumId="3" w15:restartNumberingAfterBreak="0">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5" w15:restartNumberingAfterBreak="0">
    <w:nsid w:val="3E7328E1"/>
    <w:multiLevelType w:val="singleLevel"/>
    <w:tmpl w:val="3E7328E1"/>
    <w:lvl w:ilvl="0">
      <w:start w:val="1"/>
      <w:numFmt w:val="decimal"/>
      <w:lvlText w:val="%1."/>
      <w:lvlJc w:val="left"/>
      <w:pPr>
        <w:tabs>
          <w:tab w:val="num" w:pos="312"/>
        </w:tabs>
      </w:pPr>
    </w:lvl>
  </w:abstractNum>
  <w:abstractNum w:abstractNumId="6"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7" w15:restartNumberingAfterBreak="0">
    <w:nsid w:val="64F30A43"/>
    <w:multiLevelType w:val="singleLevel"/>
    <w:tmpl w:val="64F30A43"/>
    <w:lvl w:ilvl="0">
      <w:start w:val="1"/>
      <w:numFmt w:val="decimal"/>
      <w:lvlText w:val="%1."/>
      <w:lvlJc w:val="left"/>
      <w:pPr>
        <w:tabs>
          <w:tab w:val="num" w:pos="312"/>
        </w:tabs>
      </w:pPr>
    </w:lvl>
  </w:abstractNum>
  <w:abstractNum w:abstractNumId="8" w15:restartNumberingAfterBreak="0">
    <w:nsid w:val="6DF766CF"/>
    <w:multiLevelType w:val="multilevel"/>
    <w:tmpl w:val="6DF766CF"/>
    <w:lvl w:ilvl="0">
      <w:start w:val="1"/>
      <w:numFmt w:val="decimal"/>
      <w:lvlText w:val="%1."/>
      <w:lvlJc w:val="left"/>
      <w:pPr>
        <w:ind w:left="703"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B81C40"/>
    <w:multiLevelType w:val="singleLevel"/>
    <w:tmpl w:val="70B81C40"/>
    <w:lvl w:ilvl="0">
      <w:start w:val="5"/>
      <w:numFmt w:val="chineseCounting"/>
      <w:suff w:val="nothing"/>
      <w:lvlText w:val="%1、"/>
      <w:lvlJc w:val="left"/>
      <w:rPr>
        <w:rFonts w:hint="eastAsia"/>
      </w:rPr>
    </w:lvl>
  </w:abstractNum>
  <w:abstractNum w:abstractNumId="10" w15:restartNumberingAfterBreak="0">
    <w:nsid w:val="760E4E1B"/>
    <w:multiLevelType w:val="hybridMultilevel"/>
    <w:tmpl w:val="4F8E58A4"/>
    <w:lvl w:ilvl="0" w:tplc="2272E3AE">
      <w:start w:val="1"/>
      <w:numFmt w:val="japaneseCounting"/>
      <w:lvlText w:val="%1、"/>
      <w:lvlJc w:val="left"/>
      <w:pPr>
        <w:ind w:left="1162" w:hanging="60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8"/>
  </w:num>
  <w:num w:numId="2">
    <w:abstractNumId w:val="3"/>
  </w:num>
  <w:num w:numId="3">
    <w:abstractNumId w:val="9"/>
  </w:num>
  <w:num w:numId="4">
    <w:abstractNumId w:val="6"/>
  </w:num>
  <w:num w:numId="5">
    <w:abstractNumId w:val="2"/>
  </w:num>
  <w:num w:numId="6">
    <w:abstractNumId w:val="7"/>
  </w:num>
  <w:num w:numId="7">
    <w:abstractNumId w:val="5"/>
  </w:num>
  <w:num w:numId="8">
    <w:abstractNumId w:val="1"/>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635"/>
    <w:rsid w:val="00022EAC"/>
    <w:rsid w:val="00023A66"/>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1021"/>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4B3"/>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5D3"/>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1E25"/>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177C1"/>
    <w:rsid w:val="002205DC"/>
    <w:rsid w:val="00220650"/>
    <w:rsid w:val="00220858"/>
    <w:rsid w:val="002229E1"/>
    <w:rsid w:val="002229E8"/>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19F0"/>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505"/>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672AB"/>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BF4"/>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5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9D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6E9A"/>
    <w:rsid w:val="00667C54"/>
    <w:rsid w:val="00667EC1"/>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532"/>
    <w:rsid w:val="006F0D04"/>
    <w:rsid w:val="006F1A88"/>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2F4"/>
    <w:rsid w:val="00746892"/>
    <w:rsid w:val="00746F4B"/>
    <w:rsid w:val="00747514"/>
    <w:rsid w:val="00747F07"/>
    <w:rsid w:val="007528FF"/>
    <w:rsid w:val="007545EB"/>
    <w:rsid w:val="00754C06"/>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678"/>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9AC"/>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2F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509A"/>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03B"/>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177"/>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4BE7"/>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7A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4B0"/>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2E0"/>
    <w:rsid w:val="00BC1E0C"/>
    <w:rsid w:val="00BC3F6D"/>
    <w:rsid w:val="00BC4C63"/>
    <w:rsid w:val="00BC65B4"/>
    <w:rsid w:val="00BC67EB"/>
    <w:rsid w:val="00BC76FA"/>
    <w:rsid w:val="00BD0902"/>
    <w:rsid w:val="00BD18F9"/>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07B81"/>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65E"/>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6CB4"/>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6A5"/>
    <w:rsid w:val="00CD1E7D"/>
    <w:rsid w:val="00CD25E9"/>
    <w:rsid w:val="00CD27A1"/>
    <w:rsid w:val="00CD328B"/>
    <w:rsid w:val="00CD3A9A"/>
    <w:rsid w:val="00CD3C6E"/>
    <w:rsid w:val="00CD4134"/>
    <w:rsid w:val="00CD6A1D"/>
    <w:rsid w:val="00CE086F"/>
    <w:rsid w:val="00CE1972"/>
    <w:rsid w:val="00CE1A48"/>
    <w:rsid w:val="00CE1AC7"/>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208"/>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1A77"/>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57F99"/>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4B88"/>
    <w:rsid w:val="00EC5E05"/>
    <w:rsid w:val="00EC614F"/>
    <w:rsid w:val="00EC62C3"/>
    <w:rsid w:val="00EC64E9"/>
    <w:rsid w:val="00ED037D"/>
    <w:rsid w:val="00ED0E52"/>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5BC"/>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0FAB"/>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c">
    <w:name w:val="caption"/>
    <w:basedOn w:val="a0"/>
    <w:next w:val="a0"/>
    <w:link w:val="ad"/>
    <w:uiPriority w:val="35"/>
    <w:semiHidden/>
    <w:unhideWhenUsed/>
    <w:qFormat/>
    <w:pPr>
      <w:widowControl w:val="0"/>
      <w:jc w:val="both"/>
    </w:pPr>
    <w:rPr>
      <w:rFonts w:ascii="Arial" w:eastAsia="黑体" w:hAnsi="Arial"/>
      <w:kern w:val="2"/>
      <w:sz w:val="20"/>
      <w:lang w:eastAsia="zh-CN"/>
    </w:rPr>
  </w:style>
  <w:style w:type="paragraph" w:styleId="ae">
    <w:name w:val="Document Map"/>
    <w:basedOn w:val="a0"/>
    <w:link w:val="af"/>
    <w:unhideWhenUsed/>
    <w:qFormat/>
    <w:pPr>
      <w:widowControl w:val="0"/>
      <w:shd w:val="clear" w:color="auto" w:fill="000080"/>
      <w:jc w:val="both"/>
    </w:pPr>
    <w:rPr>
      <w:rFonts w:eastAsia="宋体"/>
      <w:kern w:val="2"/>
      <w:sz w:val="21"/>
      <w:lang w:eastAsia="zh-CN"/>
    </w:rPr>
  </w:style>
  <w:style w:type="paragraph" w:styleId="af0">
    <w:name w:val="annotation text"/>
    <w:basedOn w:val="a0"/>
    <w:link w:val="af1"/>
    <w:uiPriority w:val="99"/>
    <w:unhideWhenUsed/>
    <w:qFormat/>
    <w:pPr>
      <w:widowControl w:val="0"/>
    </w:pPr>
    <w:rPr>
      <w:rFonts w:eastAsia="宋体"/>
      <w:kern w:val="2"/>
      <w:sz w:val="21"/>
      <w:lang w:eastAsia="zh-CN"/>
    </w:rPr>
  </w:style>
  <w:style w:type="paragraph" w:styleId="af2">
    <w:name w:val="Salutation"/>
    <w:basedOn w:val="a0"/>
    <w:next w:val="a0"/>
    <w:link w:val="af3"/>
    <w:uiPriority w:val="99"/>
    <w:unhideWhenUsed/>
    <w:qFormat/>
    <w:pPr>
      <w:widowControl w:val="0"/>
      <w:jc w:val="both"/>
    </w:pPr>
    <w:rPr>
      <w:rFonts w:eastAsia="宋体"/>
      <w:kern w:val="2"/>
      <w:sz w:val="21"/>
      <w:lang w:eastAsia="zh-CN"/>
    </w:rPr>
  </w:style>
  <w:style w:type="paragraph" w:styleId="af4">
    <w:name w:val="Closing"/>
    <w:basedOn w:val="a0"/>
    <w:link w:val="af5"/>
    <w:uiPriority w:val="99"/>
    <w:unhideWhenUsed/>
    <w:qFormat/>
    <w:pPr>
      <w:widowControl w:val="0"/>
      <w:ind w:leftChars="2100" w:left="100"/>
      <w:jc w:val="both"/>
    </w:pPr>
    <w:rPr>
      <w:rFonts w:eastAsia="宋体"/>
      <w:kern w:val="2"/>
      <w:sz w:val="21"/>
      <w:lang w:eastAsia="zh-CN"/>
    </w:rPr>
  </w:style>
  <w:style w:type="paragraph" w:styleId="af6">
    <w:name w:val="Body Text"/>
    <w:basedOn w:val="a0"/>
    <w:link w:val="af7"/>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8">
    <w:name w:val="Body Text Indent"/>
    <w:basedOn w:val="a0"/>
    <w:link w:val="af9"/>
    <w:unhideWhenUsed/>
    <w:qFormat/>
    <w:pPr>
      <w:widowControl w:val="0"/>
      <w:ind w:leftChars="200" w:left="420"/>
      <w:jc w:val="both"/>
    </w:pPr>
    <w:rPr>
      <w:rFonts w:eastAsia="宋体"/>
      <w:kern w:val="2"/>
      <w:sz w:val="21"/>
      <w:lang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afa">
    <w:name w:val="Plain Text"/>
    <w:basedOn w:val="a0"/>
    <w:link w:val="afb"/>
    <w:qFormat/>
    <w:rPr>
      <w:rFonts w:hAnsi="Courier New" w:hint="eastAsia"/>
      <w:szCs w:val="20"/>
    </w:rPr>
  </w:style>
  <w:style w:type="paragraph" w:styleId="afc">
    <w:name w:val="Date"/>
    <w:next w:val="A2"/>
    <w:link w:val="afd"/>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e">
    <w:name w:val="endnote text"/>
    <w:basedOn w:val="a0"/>
    <w:link w:val="aff"/>
    <w:uiPriority w:val="99"/>
    <w:semiHidden/>
    <w:unhideWhenUsed/>
    <w:qFormat/>
    <w:pPr>
      <w:widowControl w:val="0"/>
      <w:snapToGrid w:val="0"/>
    </w:pPr>
    <w:rPr>
      <w:rFonts w:eastAsia="宋体"/>
      <w:kern w:val="2"/>
      <w:sz w:val="21"/>
      <w:lang w:eastAsia="zh-CN"/>
    </w:rPr>
  </w:style>
  <w:style w:type="paragraph" w:styleId="aff0">
    <w:name w:val="Balloon Text"/>
    <w:basedOn w:val="a0"/>
    <w:link w:val="aff1"/>
    <w:unhideWhenUsed/>
    <w:qFormat/>
    <w:rPr>
      <w:sz w:val="18"/>
      <w:szCs w:val="18"/>
    </w:rPr>
  </w:style>
  <w:style w:type="paragraph" w:styleId="aff2">
    <w:name w:val="footer"/>
    <w:link w:val="aff3"/>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4">
    <w:name w:val="header"/>
    <w:basedOn w:val="a0"/>
    <w:link w:val="aff5"/>
    <w:unhideWhenUsed/>
    <w:qFormat/>
    <w:pPr>
      <w:pBdr>
        <w:bottom w:val="single" w:sz="6" w:space="1" w:color="auto"/>
      </w:pBdr>
      <w:tabs>
        <w:tab w:val="center" w:pos="4153"/>
        <w:tab w:val="right" w:pos="8306"/>
      </w:tabs>
      <w:snapToGrid w:val="0"/>
      <w:jc w:val="center"/>
    </w:pPr>
    <w:rPr>
      <w:sz w:val="18"/>
      <w:szCs w:val="18"/>
    </w:rPr>
  </w:style>
  <w:style w:type="paragraph" w:styleId="aff6">
    <w:name w:val="Signature"/>
    <w:basedOn w:val="a0"/>
    <w:link w:val="aff7"/>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style>
  <w:style w:type="paragraph" w:styleId="aff8">
    <w:name w:val="Subtitle"/>
    <w:basedOn w:val="a0"/>
    <w:link w:val="aff9"/>
    <w:uiPriority w:val="11"/>
    <w:qFormat/>
    <w:pPr>
      <w:widowControl w:val="0"/>
      <w:spacing w:line="312" w:lineRule="auto"/>
      <w:jc w:val="center"/>
      <w:outlineLvl w:val="1"/>
    </w:pPr>
    <w:rPr>
      <w:rFonts w:ascii="Arial" w:eastAsia="宋体" w:hAnsi="Arial"/>
      <w:b/>
      <w:kern w:val="28"/>
      <w:sz w:val="32"/>
      <w:lang w:eastAsia="zh-CN"/>
    </w:rPr>
  </w:style>
  <w:style w:type="paragraph" w:styleId="affa">
    <w:name w:val="footnote text"/>
    <w:basedOn w:val="a0"/>
    <w:link w:val="affb"/>
    <w:unhideWhenUsed/>
    <w:qFormat/>
    <w:pPr>
      <w:widowControl w:val="0"/>
      <w:snapToGrid w:val="0"/>
    </w:pPr>
    <w:rPr>
      <w:rFonts w:eastAsia="宋体"/>
      <w:kern w:val="2"/>
      <w:sz w:val="18"/>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fc">
    <w:name w:val="Message Header"/>
    <w:basedOn w:val="a0"/>
    <w:link w:val="affd"/>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e">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
    <w:name w:val="Title"/>
    <w:basedOn w:val="a0"/>
    <w:link w:val="afff0"/>
    <w:uiPriority w:val="10"/>
    <w:qFormat/>
    <w:pPr>
      <w:widowControl w:val="0"/>
      <w:jc w:val="center"/>
      <w:outlineLvl w:val="0"/>
    </w:pPr>
    <w:rPr>
      <w:rFonts w:ascii="Arial" w:eastAsia="宋体" w:hAnsi="Arial"/>
      <w:b/>
      <w:kern w:val="2"/>
      <w:sz w:val="32"/>
      <w:lang w:eastAsia="zh-CN"/>
    </w:rPr>
  </w:style>
  <w:style w:type="paragraph" w:styleId="afff1">
    <w:name w:val="annotation subject"/>
    <w:basedOn w:val="af0"/>
    <w:next w:val="af0"/>
    <w:link w:val="afff2"/>
    <w:uiPriority w:val="99"/>
    <w:unhideWhenUsed/>
    <w:qFormat/>
    <w:rPr>
      <w:b/>
    </w:rPr>
  </w:style>
  <w:style w:type="paragraph" w:styleId="afff3">
    <w:name w:val="Body Text First Indent"/>
    <w:basedOn w:val="af6"/>
    <w:link w:val="afff4"/>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5"/>
    <w:uiPriority w:val="99"/>
    <w:unhideWhenUsed/>
    <w:qFormat/>
    <w:pPr>
      <w:ind w:firstLineChars="200" w:firstLine="420"/>
    </w:pPr>
    <w:rPr>
      <w:rFonts w:ascii="Calibri" w:hAnsi="Calibri"/>
      <w:sz w:val="21"/>
      <w:szCs w:val="22"/>
    </w:rPr>
  </w:style>
  <w:style w:type="table" w:styleId="afff5">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endnote reference"/>
    <w:basedOn w:val="a3"/>
    <w:uiPriority w:val="99"/>
    <w:semiHidden/>
    <w:unhideWhenUsed/>
    <w:qFormat/>
    <w:rPr>
      <w:vertAlign w:val="superscript"/>
    </w:rPr>
  </w:style>
  <w:style w:type="character" w:styleId="afff7">
    <w:name w:val="FollowedHyperlink"/>
    <w:basedOn w:val="a3"/>
    <w:uiPriority w:val="99"/>
    <w:unhideWhenUsed/>
    <w:qFormat/>
    <w:rPr>
      <w:color w:val="800080"/>
      <w:u w:val="single"/>
    </w:rPr>
  </w:style>
  <w:style w:type="character" w:styleId="afff8">
    <w:name w:val="Hyperlink"/>
    <w:uiPriority w:val="99"/>
    <w:qFormat/>
    <w:rPr>
      <w:u w:val="single"/>
    </w:rPr>
  </w:style>
  <w:style w:type="character" w:styleId="afff9">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fa">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b">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c">
    <w:name w:val="无"/>
    <w:qFormat/>
  </w:style>
  <w:style w:type="character" w:customStyle="1" w:styleId="Hyperlink0">
    <w:name w:val="Hyperlink.0"/>
    <w:basedOn w:val="afffc"/>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5">
    <w:name w:val="页眉 字符"/>
    <w:basedOn w:val="a3"/>
    <w:link w:val="aff4"/>
    <w:qFormat/>
    <w:rPr>
      <w:sz w:val="18"/>
      <w:szCs w:val="18"/>
      <w:lang w:eastAsia="en-US"/>
    </w:rPr>
  </w:style>
  <w:style w:type="character" w:customStyle="1" w:styleId="aff3">
    <w:name w:val="页脚 字符"/>
    <w:basedOn w:val="a3"/>
    <w:link w:val="aff2"/>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1">
    <w:name w:val="批注框文本 字符"/>
    <w:basedOn w:val="a3"/>
    <w:link w:val="aff0"/>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d">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e">
    <w:name w:val="List Paragraph"/>
    <w:basedOn w:val="a0"/>
    <w:link w:val="affff"/>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d"/>
    <w:qFormat/>
    <w:rPr>
      <w:rFonts w:ascii="Arial" w:eastAsia="黑体" w:hAnsi="Arial"/>
      <w:kern w:val="2"/>
      <w:szCs w:val="24"/>
    </w:rPr>
  </w:style>
  <w:style w:type="character" w:customStyle="1" w:styleId="ad">
    <w:name w:val="题注 字符"/>
    <w:basedOn w:val="a3"/>
    <w:link w:val="ac"/>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7">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7"/>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b">
    <w:name w:val="脚注文本 字符"/>
    <w:basedOn w:val="a3"/>
    <w:link w:val="affa"/>
    <w:qFormat/>
    <w:rPr>
      <w:rFonts w:ascii="Times New Roman" w:eastAsia="宋体" w:hAnsi="Times New Roman"/>
      <w:kern w:val="2"/>
      <w:sz w:val="18"/>
      <w:szCs w:val="24"/>
    </w:rPr>
  </w:style>
  <w:style w:type="character" w:customStyle="1" w:styleId="af1">
    <w:name w:val="批注文字 字符"/>
    <w:basedOn w:val="a3"/>
    <w:link w:val="af0"/>
    <w:uiPriority w:val="99"/>
    <w:qFormat/>
    <w:rPr>
      <w:rFonts w:ascii="Times New Roman" w:eastAsia="宋体" w:hAnsi="Times New Roman"/>
      <w:kern w:val="2"/>
      <w:sz w:val="21"/>
      <w:szCs w:val="24"/>
    </w:rPr>
  </w:style>
  <w:style w:type="character" w:customStyle="1" w:styleId="aff">
    <w:name w:val="尾注文本 字符"/>
    <w:basedOn w:val="a3"/>
    <w:link w:val="afe"/>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0">
    <w:name w:val="标题 字符"/>
    <w:basedOn w:val="a3"/>
    <w:link w:val="afff"/>
    <w:uiPriority w:val="10"/>
    <w:qFormat/>
    <w:rPr>
      <w:rFonts w:ascii="Arial" w:eastAsia="宋体" w:hAnsi="Arial"/>
      <w:b/>
      <w:kern w:val="2"/>
      <w:sz w:val="32"/>
      <w:szCs w:val="24"/>
    </w:rPr>
  </w:style>
  <w:style w:type="character" w:customStyle="1" w:styleId="af5">
    <w:name w:val="结束语 字符"/>
    <w:basedOn w:val="a3"/>
    <w:link w:val="af4"/>
    <w:uiPriority w:val="99"/>
    <w:qFormat/>
    <w:rPr>
      <w:rFonts w:ascii="Times New Roman" w:eastAsia="宋体" w:hAnsi="Times New Roman"/>
      <w:kern w:val="2"/>
      <w:sz w:val="21"/>
      <w:szCs w:val="24"/>
    </w:rPr>
  </w:style>
  <w:style w:type="character" w:customStyle="1" w:styleId="aff7">
    <w:name w:val="签名 字符"/>
    <w:basedOn w:val="a3"/>
    <w:link w:val="aff6"/>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9">
    <w:name w:val="正文文本缩进 字符"/>
    <w:basedOn w:val="a3"/>
    <w:link w:val="af8"/>
    <w:qFormat/>
    <w:rPr>
      <w:rFonts w:ascii="Times New Roman" w:eastAsia="宋体" w:hAnsi="Times New Roman"/>
      <w:kern w:val="2"/>
      <w:sz w:val="21"/>
      <w:szCs w:val="24"/>
    </w:rPr>
  </w:style>
  <w:style w:type="character" w:customStyle="1" w:styleId="affd">
    <w:name w:val="信息标题 字符"/>
    <w:basedOn w:val="a3"/>
    <w:link w:val="affc"/>
    <w:uiPriority w:val="99"/>
    <w:semiHidden/>
    <w:qFormat/>
    <w:rPr>
      <w:rFonts w:ascii="Arial" w:eastAsia="宋体" w:hAnsi="Arial"/>
      <w:kern w:val="2"/>
      <w:sz w:val="24"/>
      <w:szCs w:val="24"/>
      <w:shd w:val="pct20" w:color="auto" w:fill="auto"/>
    </w:rPr>
  </w:style>
  <w:style w:type="character" w:customStyle="1" w:styleId="aff9">
    <w:name w:val="副标题 字符"/>
    <w:basedOn w:val="a3"/>
    <w:link w:val="aff8"/>
    <w:uiPriority w:val="11"/>
    <w:qFormat/>
    <w:rPr>
      <w:rFonts w:ascii="Arial" w:eastAsia="宋体" w:hAnsi="Arial"/>
      <w:b/>
      <w:kern w:val="28"/>
      <w:sz w:val="32"/>
      <w:szCs w:val="24"/>
    </w:rPr>
  </w:style>
  <w:style w:type="character" w:customStyle="1" w:styleId="af3">
    <w:name w:val="称呼 字符"/>
    <w:basedOn w:val="a3"/>
    <w:link w:val="af2"/>
    <w:uiPriority w:val="99"/>
    <w:qFormat/>
    <w:rPr>
      <w:rFonts w:ascii="Times New Roman" w:eastAsia="宋体" w:hAnsi="Times New Roman"/>
      <w:kern w:val="2"/>
      <w:sz w:val="21"/>
      <w:szCs w:val="24"/>
    </w:rPr>
  </w:style>
  <w:style w:type="character" w:customStyle="1" w:styleId="afd">
    <w:name w:val="日期 字符"/>
    <w:basedOn w:val="a3"/>
    <w:link w:val="afc"/>
    <w:qFormat/>
    <w:rPr>
      <w:rFonts w:ascii="Times New Roman" w:eastAsia="Arial Unicode MS" w:hAnsi="Times New Roman" w:cs="Arial Unicode MS"/>
      <w:color w:val="000000"/>
      <w:kern w:val="2"/>
      <w:sz w:val="32"/>
      <w:szCs w:val="32"/>
      <w:u w:color="000000"/>
    </w:rPr>
  </w:style>
  <w:style w:type="character" w:customStyle="1" w:styleId="af7">
    <w:name w:val="正文文本 字符"/>
    <w:basedOn w:val="a3"/>
    <w:link w:val="af6"/>
    <w:qFormat/>
    <w:rPr>
      <w:rFonts w:ascii="Arial Unicode MS" w:eastAsia="Times New Roman" w:hAnsi="Arial Unicode MS" w:cs="Arial Unicode MS"/>
      <w:color w:val="000000"/>
      <w:kern w:val="2"/>
      <w:sz w:val="32"/>
      <w:szCs w:val="32"/>
      <w:u w:color="000000"/>
    </w:rPr>
  </w:style>
  <w:style w:type="character" w:customStyle="1" w:styleId="afff4">
    <w:name w:val="正文文本首行缩进 字符"/>
    <w:basedOn w:val="af7"/>
    <w:link w:val="afff3"/>
    <w:uiPriority w:val="99"/>
    <w:semiHidden/>
    <w:qFormat/>
    <w:rPr>
      <w:rFonts w:ascii="Times New Roman" w:eastAsia="宋体" w:hAnsi="Times New Roman" w:cs="Arial Unicode MS"/>
      <w:color w:val="000000"/>
      <w:kern w:val="2"/>
      <w:sz w:val="21"/>
      <w:szCs w:val="24"/>
      <w:u w:color="000000"/>
    </w:rPr>
  </w:style>
  <w:style w:type="character" w:customStyle="1" w:styleId="25">
    <w:name w:val="正文文本首行缩进 2 字符"/>
    <w:basedOn w:val="af9"/>
    <w:link w:val="24"/>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
    <w:name w:val="文档结构图 字符"/>
    <w:basedOn w:val="a3"/>
    <w:link w:val="ae"/>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rPr>
      <w:rFonts w:ascii="Courier New" w:eastAsia="宋体" w:hAnsi="Courier New"/>
      <w:kern w:val="2"/>
      <w:szCs w:val="24"/>
    </w:rPr>
  </w:style>
  <w:style w:type="character" w:customStyle="1" w:styleId="afff2">
    <w:name w:val="批注主题 字符"/>
    <w:basedOn w:val="af1"/>
    <w:link w:val="afff1"/>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ff0">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8">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1">
    <w:name w:val="石墨文档正文"/>
    <w:qFormat/>
    <w:rPr>
      <w:rFonts w:ascii="微软雅黑" w:eastAsia="微软雅黑" w:hAnsi="微软雅黑" w:cs="微软雅黑"/>
      <w:sz w:val="24"/>
      <w:szCs w:val="24"/>
    </w:rPr>
  </w:style>
  <w:style w:type="character" w:customStyle="1" w:styleId="affff">
    <w:name w:val="列表段落 字符"/>
    <w:link w:val="afffe"/>
    <w:uiPriority w:val="34"/>
    <w:qFormat/>
    <w:rsid w:val="00563285"/>
    <w:rPr>
      <w:rFonts w:eastAsiaTheme="minorEastAsia"/>
      <w:sz w:val="24"/>
      <w:szCs w:val="24"/>
      <w:lang w:eastAsia="en-US"/>
    </w:rPr>
  </w:style>
  <w:style w:type="paragraph" w:styleId="TOC7">
    <w:name w:val="toc 7"/>
    <w:basedOn w:val="a0"/>
    <w:next w:val="a0"/>
    <w:uiPriority w:val="39"/>
    <w:qFormat/>
    <w:rsid w:val="00E86022"/>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E86022"/>
    <w:pPr>
      <w:numPr>
        <w:ilvl w:val="1"/>
        <w:numId w:val="10"/>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
    <w:name w:val="List Number"/>
    <w:basedOn w:val="a0"/>
    <w:uiPriority w:val="1"/>
    <w:unhideWhenUsed/>
    <w:qFormat/>
    <w:rsid w:val="00E86022"/>
    <w:pPr>
      <w:numPr>
        <w:numId w:val="10"/>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ff2">
    <w:name w:val="Normal Indent"/>
    <w:basedOn w:val="a0"/>
    <w:semiHidden/>
    <w:rsid w:val="00E86022"/>
    <w:pPr>
      <w:widowControl w:val="0"/>
      <w:ind w:firstLine="420"/>
      <w:jc w:val="both"/>
    </w:pPr>
    <w:rPr>
      <w:rFonts w:eastAsia="宋体"/>
      <w:kern w:val="2"/>
      <w:sz w:val="21"/>
      <w:szCs w:val="20"/>
      <w:lang w:eastAsia="zh-CN"/>
    </w:rPr>
  </w:style>
  <w:style w:type="paragraph" w:styleId="3">
    <w:name w:val="List Number 3"/>
    <w:basedOn w:val="a0"/>
    <w:uiPriority w:val="18"/>
    <w:unhideWhenUsed/>
    <w:qFormat/>
    <w:rsid w:val="00E86022"/>
    <w:pPr>
      <w:numPr>
        <w:ilvl w:val="2"/>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5">
    <w:name w:val="toc 5"/>
    <w:basedOn w:val="a0"/>
    <w:next w:val="a0"/>
    <w:uiPriority w:val="39"/>
    <w:qFormat/>
    <w:rsid w:val="00E86022"/>
    <w:pPr>
      <w:widowControl w:val="0"/>
      <w:ind w:leftChars="800" w:left="1680"/>
      <w:jc w:val="both"/>
    </w:pPr>
    <w:rPr>
      <w:rFonts w:eastAsia="宋体"/>
      <w:kern w:val="2"/>
      <w:sz w:val="21"/>
      <w:lang w:eastAsia="zh-CN"/>
    </w:rPr>
  </w:style>
  <w:style w:type="paragraph" w:styleId="TOC3">
    <w:name w:val="toc 3"/>
    <w:basedOn w:val="a0"/>
    <w:next w:val="a0"/>
    <w:uiPriority w:val="39"/>
    <w:qFormat/>
    <w:rsid w:val="00E86022"/>
    <w:pPr>
      <w:widowControl w:val="0"/>
      <w:ind w:leftChars="400" w:left="840"/>
      <w:jc w:val="center"/>
    </w:pPr>
    <w:rPr>
      <w:rFonts w:eastAsia="黑体"/>
      <w:kern w:val="2"/>
      <w:lang w:eastAsia="zh-CN"/>
    </w:rPr>
  </w:style>
  <w:style w:type="paragraph" w:styleId="4">
    <w:name w:val="List Number 4"/>
    <w:basedOn w:val="a0"/>
    <w:uiPriority w:val="18"/>
    <w:unhideWhenUsed/>
    <w:qFormat/>
    <w:rsid w:val="00E86022"/>
    <w:pPr>
      <w:numPr>
        <w:ilvl w:val="3"/>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rsid w:val="00E86022"/>
    <w:pPr>
      <w:widowControl w:val="0"/>
      <w:ind w:leftChars="1400" w:left="2940"/>
      <w:jc w:val="both"/>
    </w:pPr>
    <w:rPr>
      <w:rFonts w:eastAsia="宋体"/>
      <w:kern w:val="2"/>
      <w:sz w:val="21"/>
      <w:lang w:eastAsia="zh-CN"/>
    </w:rPr>
  </w:style>
  <w:style w:type="paragraph" w:styleId="TOC4">
    <w:name w:val="toc 4"/>
    <w:basedOn w:val="a0"/>
    <w:next w:val="a0"/>
    <w:uiPriority w:val="39"/>
    <w:qFormat/>
    <w:rsid w:val="00E86022"/>
    <w:pPr>
      <w:widowControl w:val="0"/>
      <w:ind w:leftChars="600" w:left="1260"/>
      <w:jc w:val="both"/>
    </w:pPr>
    <w:rPr>
      <w:rFonts w:eastAsia="宋体"/>
      <w:kern w:val="2"/>
      <w:sz w:val="21"/>
      <w:lang w:eastAsia="zh-CN"/>
    </w:rPr>
  </w:style>
  <w:style w:type="paragraph" w:styleId="5">
    <w:name w:val="List Number 5"/>
    <w:basedOn w:val="a0"/>
    <w:uiPriority w:val="18"/>
    <w:unhideWhenUsed/>
    <w:qFormat/>
    <w:rsid w:val="00E86022"/>
    <w:pPr>
      <w:numPr>
        <w:ilvl w:val="4"/>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6">
    <w:name w:val="toc 6"/>
    <w:basedOn w:val="a0"/>
    <w:next w:val="a0"/>
    <w:uiPriority w:val="39"/>
    <w:qFormat/>
    <w:rsid w:val="00E86022"/>
    <w:pPr>
      <w:widowControl w:val="0"/>
      <w:ind w:leftChars="1000" w:left="2100"/>
      <w:jc w:val="both"/>
    </w:pPr>
    <w:rPr>
      <w:rFonts w:eastAsia="宋体"/>
      <w:kern w:val="2"/>
      <w:sz w:val="21"/>
      <w:lang w:eastAsia="zh-CN"/>
    </w:rPr>
  </w:style>
  <w:style w:type="paragraph" w:styleId="TOC9">
    <w:name w:val="toc 9"/>
    <w:basedOn w:val="a0"/>
    <w:next w:val="a0"/>
    <w:uiPriority w:val="39"/>
    <w:qFormat/>
    <w:rsid w:val="00E86022"/>
    <w:pPr>
      <w:widowControl w:val="0"/>
      <w:ind w:leftChars="1600" w:left="3360"/>
      <w:jc w:val="both"/>
    </w:pPr>
    <w:rPr>
      <w:rFonts w:eastAsia="宋体"/>
      <w:kern w:val="2"/>
      <w:sz w:val="21"/>
      <w:lang w:eastAsia="zh-CN"/>
    </w:rPr>
  </w:style>
  <w:style w:type="paragraph" w:styleId="29">
    <w:name w:val="Body Text 2"/>
    <w:basedOn w:val="a0"/>
    <w:link w:val="2a"/>
    <w:uiPriority w:val="99"/>
    <w:unhideWhenUsed/>
    <w:rsid w:val="00E86022"/>
    <w:pPr>
      <w:widowControl w:val="0"/>
      <w:spacing w:line="560" w:lineRule="exact"/>
      <w:ind w:firstLineChars="200" w:firstLine="1648"/>
      <w:jc w:val="both"/>
    </w:pPr>
    <w:rPr>
      <w:rFonts w:eastAsia="宋体"/>
      <w:kern w:val="2"/>
      <w:szCs w:val="20"/>
      <w:lang w:eastAsia="zh-CN"/>
    </w:rPr>
  </w:style>
  <w:style w:type="character" w:customStyle="1" w:styleId="2a">
    <w:name w:val="正文文本 2 字符"/>
    <w:basedOn w:val="a3"/>
    <w:link w:val="29"/>
    <w:uiPriority w:val="99"/>
    <w:rsid w:val="00E86022"/>
    <w:rPr>
      <w:kern w:val="2"/>
      <w:sz w:val="24"/>
    </w:rPr>
  </w:style>
  <w:style w:type="character" w:styleId="affff3">
    <w:name w:val="Strong"/>
    <w:uiPriority w:val="22"/>
    <w:qFormat/>
    <w:rsid w:val="00E86022"/>
    <w:rPr>
      <w:b/>
      <w:bCs/>
    </w:rPr>
  </w:style>
  <w:style w:type="character" w:styleId="affff4">
    <w:name w:val="page number"/>
    <w:basedOn w:val="a3"/>
    <w:qFormat/>
    <w:rsid w:val="00E86022"/>
  </w:style>
  <w:style w:type="character" w:styleId="affff5">
    <w:name w:val="Emphasis"/>
    <w:uiPriority w:val="20"/>
    <w:qFormat/>
    <w:rsid w:val="00E86022"/>
    <w:rPr>
      <w:color w:val="CC0000"/>
    </w:rPr>
  </w:style>
  <w:style w:type="character" w:styleId="affff6">
    <w:name w:val="footnote reference"/>
    <w:rsid w:val="00E86022"/>
    <w:rPr>
      <w:vertAlign w:val="superscript"/>
    </w:rPr>
  </w:style>
  <w:style w:type="paragraph" w:customStyle="1" w:styleId="affff7">
    <w:name w:val="默认"/>
    <w:qFormat/>
    <w:rsid w:val="00E86022"/>
    <w:rPr>
      <w:rFonts w:ascii="Helvetica" w:eastAsia="Helvetica" w:hAnsi="Helvetica" w:cs="Helvetica"/>
      <w:color w:val="000000"/>
      <w:sz w:val="22"/>
      <w:szCs w:val="22"/>
      <w:u w:color="000000"/>
    </w:rPr>
  </w:style>
  <w:style w:type="paragraph" w:customStyle="1" w:styleId="p0">
    <w:name w:val="p0"/>
    <w:qFormat/>
    <w:rsid w:val="00E86022"/>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E86022"/>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E86022"/>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rsid w:val="00E86022"/>
    <w:rPr>
      <w:rFonts w:asciiTheme="majorHAnsi" w:eastAsia="宋体" w:hAnsiTheme="majorHAnsi" w:cstheme="majorBidi"/>
      <w:b/>
      <w:bCs/>
      <w:sz w:val="32"/>
      <w:szCs w:val="32"/>
      <w:lang w:eastAsia="en-US"/>
    </w:rPr>
  </w:style>
  <w:style w:type="paragraph" w:customStyle="1" w:styleId="xl86">
    <w:name w:val="xl8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rsid w:val="00E86022"/>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E86022"/>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E86022"/>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E86022"/>
    <w:rPr>
      <w:lang w:eastAsia="zh-CN"/>
    </w:rPr>
  </w:style>
  <w:style w:type="character" w:customStyle="1" w:styleId="s1">
    <w:name w:val="s1"/>
    <w:basedOn w:val="a3"/>
    <w:qFormat/>
    <w:rsid w:val="00E86022"/>
    <w:rPr>
      <w:rFonts w:ascii="Helvetica" w:eastAsia="Helvetica" w:hAnsi="Helvetica" w:cs="Helvetica"/>
      <w:sz w:val="24"/>
      <w:szCs w:val="24"/>
    </w:rPr>
  </w:style>
  <w:style w:type="character" w:customStyle="1" w:styleId="CharChar">
    <w:name w:val="Char Char"/>
    <w:qFormat/>
    <w:rsid w:val="00E86022"/>
    <w:rPr>
      <w:kern w:val="2"/>
      <w:sz w:val="18"/>
      <w:szCs w:val="18"/>
    </w:rPr>
  </w:style>
  <w:style w:type="character" w:customStyle="1" w:styleId="Char11">
    <w:name w:val="文档结构图 Char1"/>
    <w:basedOn w:val="a3"/>
    <w:semiHidden/>
    <w:qFormat/>
    <w:rsid w:val="00E86022"/>
    <w:rPr>
      <w:rFonts w:ascii="宋体" w:eastAsia="宋体"/>
      <w:sz w:val="18"/>
      <w:szCs w:val="18"/>
      <w:lang w:eastAsia="en-US"/>
    </w:rPr>
  </w:style>
  <w:style w:type="character" w:customStyle="1" w:styleId="afb">
    <w:name w:val="纯文本 字符"/>
    <w:link w:val="afa"/>
    <w:qFormat/>
    <w:rsid w:val="00E86022"/>
    <w:rPr>
      <w:rFonts w:eastAsiaTheme="minorEastAsia" w:hAnsi="Courier New"/>
      <w:sz w:val="24"/>
      <w:lang w:eastAsia="en-US"/>
    </w:rPr>
  </w:style>
  <w:style w:type="character" w:customStyle="1" w:styleId="Char12">
    <w:name w:val="纯文本 Char1"/>
    <w:basedOn w:val="a3"/>
    <w:semiHidden/>
    <w:qFormat/>
    <w:rsid w:val="00E86022"/>
    <w:rPr>
      <w:rFonts w:ascii="宋体" w:eastAsia="宋体" w:hAnsi="Courier New" w:cs="Courier New"/>
      <w:sz w:val="21"/>
      <w:szCs w:val="21"/>
      <w:lang w:eastAsia="en-US"/>
    </w:rPr>
  </w:style>
  <w:style w:type="character" w:customStyle="1" w:styleId="Char13">
    <w:name w:val="正文文本缩进 Char1"/>
    <w:basedOn w:val="a3"/>
    <w:semiHidden/>
    <w:qFormat/>
    <w:rsid w:val="00E86022"/>
    <w:rPr>
      <w:sz w:val="24"/>
      <w:szCs w:val="24"/>
      <w:lang w:eastAsia="en-US"/>
    </w:rPr>
  </w:style>
  <w:style w:type="character" w:customStyle="1" w:styleId="unnamed11">
    <w:name w:val="unnamed11"/>
    <w:qFormat/>
    <w:rsid w:val="00E86022"/>
    <w:rPr>
      <w:sz w:val="22"/>
      <w:szCs w:val="22"/>
    </w:rPr>
  </w:style>
  <w:style w:type="character" w:customStyle="1" w:styleId="CharChar2">
    <w:name w:val="Char Char2"/>
    <w:qFormat/>
    <w:rsid w:val="00E86022"/>
    <w:rPr>
      <w:rFonts w:ascii="宋体" w:eastAsia="仿宋_GB2312" w:hAnsi="Courier New" w:cs="Courier New"/>
      <w:kern w:val="2"/>
      <w:sz w:val="28"/>
      <w:szCs w:val="21"/>
    </w:rPr>
  </w:style>
  <w:style w:type="character" w:customStyle="1" w:styleId="Char5">
    <w:name w:val="段 Char"/>
    <w:link w:val="affff8"/>
    <w:qFormat/>
    <w:rsid w:val="00E86022"/>
    <w:rPr>
      <w:color w:val="000000"/>
      <w:kern w:val="2"/>
      <w:sz w:val="21"/>
      <w:szCs w:val="21"/>
    </w:rPr>
  </w:style>
  <w:style w:type="paragraph" w:customStyle="1" w:styleId="affff8">
    <w:name w:val="段"/>
    <w:link w:val="Char5"/>
    <w:qFormat/>
    <w:rsid w:val="00E86022"/>
    <w:pPr>
      <w:ind w:firstLine="420"/>
    </w:pPr>
    <w:rPr>
      <w:color w:val="000000"/>
      <w:kern w:val="2"/>
      <w:sz w:val="21"/>
      <w:szCs w:val="21"/>
    </w:rPr>
  </w:style>
  <w:style w:type="character" w:customStyle="1" w:styleId="Char14">
    <w:name w:val="脚注文本 Char1"/>
    <w:basedOn w:val="a3"/>
    <w:semiHidden/>
    <w:qFormat/>
    <w:rsid w:val="00E86022"/>
    <w:rPr>
      <w:sz w:val="18"/>
      <w:szCs w:val="18"/>
      <w:lang w:eastAsia="en-US"/>
    </w:rPr>
  </w:style>
  <w:style w:type="character" w:customStyle="1" w:styleId="CharChar1">
    <w:name w:val="Char Char1"/>
    <w:qFormat/>
    <w:rsid w:val="00E86022"/>
    <w:rPr>
      <w:kern w:val="2"/>
      <w:sz w:val="18"/>
      <w:szCs w:val="18"/>
    </w:rPr>
  </w:style>
  <w:style w:type="character" w:customStyle="1" w:styleId="style141">
    <w:name w:val="style141"/>
    <w:qFormat/>
    <w:rsid w:val="00E86022"/>
    <w:rPr>
      <w:sz w:val="21"/>
      <w:szCs w:val="21"/>
    </w:rPr>
  </w:style>
  <w:style w:type="character" w:customStyle="1" w:styleId="wenzi1">
    <w:name w:val="wenzi1"/>
    <w:qFormat/>
    <w:rsid w:val="00E86022"/>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E86022"/>
    <w:pPr>
      <w:spacing w:after="160" w:line="240" w:lineRule="exact"/>
    </w:pPr>
    <w:rPr>
      <w:rFonts w:ascii="Verdana" w:eastAsia="宋体" w:hAnsi="Verdana"/>
      <w:sz w:val="20"/>
      <w:szCs w:val="20"/>
    </w:rPr>
  </w:style>
  <w:style w:type="paragraph" w:customStyle="1" w:styleId="xl28">
    <w:name w:val="xl28"/>
    <w:basedOn w:val="a0"/>
    <w:qFormat/>
    <w:rsid w:val="00E86022"/>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E86022"/>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rsid w:val="00E86022"/>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rsid w:val="00E86022"/>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rsid w:val="00E86022"/>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sid w:val="00E86022"/>
    <w:rPr>
      <w:kern w:val="2"/>
      <w:sz w:val="16"/>
      <w:szCs w:val="16"/>
    </w:rPr>
  </w:style>
  <w:style w:type="character" w:customStyle="1" w:styleId="Char15">
    <w:name w:val="批注文字 Char1"/>
    <w:semiHidden/>
    <w:qFormat/>
    <w:rsid w:val="00E86022"/>
    <w:rPr>
      <w:kern w:val="2"/>
      <w:sz w:val="21"/>
      <w:szCs w:val="24"/>
    </w:rPr>
  </w:style>
  <w:style w:type="character" w:customStyle="1" w:styleId="apple-converted-space">
    <w:name w:val="apple-converted-space"/>
    <w:qFormat/>
    <w:rsid w:val="00E86022"/>
  </w:style>
  <w:style w:type="character" w:customStyle="1" w:styleId="Char16">
    <w:name w:val="批注框文本 Char1"/>
    <w:semiHidden/>
    <w:qFormat/>
    <w:rsid w:val="00E86022"/>
    <w:rPr>
      <w:kern w:val="2"/>
      <w:sz w:val="18"/>
      <w:szCs w:val="18"/>
    </w:rPr>
  </w:style>
  <w:style w:type="character" w:customStyle="1" w:styleId="2Char10">
    <w:name w:val="正文文本缩进 2 Char1"/>
    <w:semiHidden/>
    <w:qFormat/>
    <w:rsid w:val="00E86022"/>
    <w:rPr>
      <w:kern w:val="2"/>
      <w:sz w:val="21"/>
      <w:szCs w:val="24"/>
    </w:rPr>
  </w:style>
  <w:style w:type="character" w:customStyle="1" w:styleId="Char17">
    <w:name w:val="日期 Char1"/>
    <w:semiHidden/>
    <w:qFormat/>
    <w:rsid w:val="00E86022"/>
    <w:rPr>
      <w:kern w:val="2"/>
      <w:sz w:val="21"/>
      <w:szCs w:val="24"/>
    </w:rPr>
  </w:style>
  <w:style w:type="character" w:customStyle="1" w:styleId="Char18">
    <w:name w:val="批注主题 Char1"/>
    <w:semiHidden/>
    <w:qFormat/>
    <w:rsid w:val="00E86022"/>
    <w:rPr>
      <w:b/>
      <w:bCs/>
      <w:kern w:val="2"/>
      <w:sz w:val="21"/>
      <w:szCs w:val="24"/>
    </w:rPr>
  </w:style>
  <w:style w:type="character" w:customStyle="1" w:styleId="Char19">
    <w:name w:val="页眉 Char1"/>
    <w:semiHidden/>
    <w:qFormat/>
    <w:rsid w:val="00E86022"/>
    <w:rPr>
      <w:kern w:val="2"/>
      <w:sz w:val="18"/>
      <w:szCs w:val="18"/>
    </w:rPr>
  </w:style>
  <w:style w:type="character" w:customStyle="1" w:styleId="Char1a">
    <w:name w:val="页脚 Char1"/>
    <w:semiHidden/>
    <w:qFormat/>
    <w:rsid w:val="00E86022"/>
    <w:rPr>
      <w:kern w:val="2"/>
      <w:sz w:val="18"/>
      <w:szCs w:val="18"/>
    </w:rPr>
  </w:style>
  <w:style w:type="paragraph" w:customStyle="1" w:styleId="affffa">
    <w:name w:val="表"/>
    <w:basedOn w:val="a0"/>
    <w:next w:val="a0"/>
    <w:uiPriority w:val="7"/>
    <w:qFormat/>
    <w:rsid w:val="00E86022"/>
    <w:pPr>
      <w:widowControl w:val="0"/>
      <w:jc w:val="center"/>
    </w:pPr>
    <w:rPr>
      <w:rFonts w:eastAsia="宋体"/>
      <w:kern w:val="2"/>
      <w:sz w:val="21"/>
      <w:szCs w:val="21"/>
      <w:lang w:eastAsia="zh-CN"/>
    </w:rPr>
  </w:style>
  <w:style w:type="paragraph" w:customStyle="1" w:styleId="affffb">
    <w:name w:val="表 靠左"/>
    <w:basedOn w:val="affffa"/>
    <w:qFormat/>
    <w:rsid w:val="00E86022"/>
    <w:pPr>
      <w:jc w:val="left"/>
    </w:pPr>
  </w:style>
  <w:style w:type="character" w:customStyle="1" w:styleId="font11">
    <w:name w:val="font11"/>
    <w:qFormat/>
    <w:rsid w:val="00E86022"/>
    <w:rPr>
      <w:rFonts w:ascii="Times New Roman" w:hAnsi="Times New Roman" w:cs="Times New Roman" w:hint="default"/>
      <w:color w:val="000000"/>
      <w:sz w:val="21"/>
      <w:szCs w:val="21"/>
      <w:u w:val="none"/>
    </w:rPr>
  </w:style>
  <w:style w:type="character" w:customStyle="1" w:styleId="Char20">
    <w:name w:val="正文文本 Char2"/>
    <w:basedOn w:val="a3"/>
    <w:qFormat/>
    <w:rsid w:val="00E86022"/>
    <w:rPr>
      <w:rFonts w:ascii="Arial Unicode MS" w:eastAsia="Times New Roman" w:hAnsi="Arial Unicode MS" w:cs="Arial Unicode MS"/>
      <w:color w:val="000000"/>
      <w:kern w:val="2"/>
      <w:sz w:val="32"/>
      <w:szCs w:val="32"/>
      <w:u w:color="000000"/>
    </w:rPr>
  </w:style>
  <w:style w:type="character" w:customStyle="1" w:styleId="151">
    <w:name w:val="15"/>
    <w:rsid w:val="00E86022"/>
    <w:rPr>
      <w:rFonts w:ascii="Arial" w:hAnsi="Arial" w:cs="Arial"/>
      <w:sz w:val="24"/>
      <w:szCs w:val="24"/>
    </w:rPr>
  </w:style>
  <w:style w:type="character" w:customStyle="1" w:styleId="underline">
    <w:name w:val="underline"/>
    <w:rsid w:val="00E86022"/>
    <w:rPr>
      <w:u w:val="single"/>
    </w:rPr>
  </w:style>
  <w:style w:type="character" w:customStyle="1" w:styleId="102">
    <w:name w:val="10"/>
    <w:rsid w:val="00E86022"/>
    <w:rPr>
      <w:rFonts w:ascii="Times New Roman" w:hAnsi="Times New Roman" w:cs="Times New Roman" w:hint="default"/>
    </w:rPr>
  </w:style>
  <w:style w:type="paragraph" w:customStyle="1" w:styleId="p18">
    <w:name w:val="p18"/>
    <w:basedOn w:val="a0"/>
    <w:rsid w:val="00E86022"/>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rsid w:val="00E86022"/>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rsid w:val="00E86022"/>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rsid w:val="00E86022"/>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rsid w:val="00E86022"/>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rsid w:val="00E86022"/>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rsid w:val="00E86022"/>
    <w:rPr>
      <w:rFonts w:ascii="Cambria" w:hAnsi="Cambria"/>
      <w:i/>
      <w:iCs/>
      <w:sz w:val="22"/>
      <w:szCs w:val="22"/>
      <w:lang w:val="zh-CN"/>
    </w:rPr>
  </w:style>
  <w:style w:type="paragraph" w:styleId="affffe">
    <w:name w:val="Intense Quote"/>
    <w:basedOn w:val="a0"/>
    <w:next w:val="a0"/>
    <w:link w:val="afffff"/>
    <w:uiPriority w:val="30"/>
    <w:qFormat/>
    <w:rsid w:val="00E86022"/>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rsid w:val="00E86022"/>
    <w:rPr>
      <w:rFonts w:ascii="Cambria" w:hAnsi="Cambria"/>
      <w:i/>
      <w:iCs/>
      <w:sz w:val="22"/>
      <w:szCs w:val="22"/>
      <w:lang w:val="zh-CN"/>
    </w:rPr>
  </w:style>
  <w:style w:type="character" w:customStyle="1" w:styleId="1a">
    <w:name w:val="不明显强调1"/>
    <w:uiPriority w:val="19"/>
    <w:qFormat/>
    <w:rsid w:val="00E86022"/>
    <w:rPr>
      <w:i/>
      <w:iCs/>
    </w:rPr>
  </w:style>
  <w:style w:type="character" w:customStyle="1" w:styleId="1b">
    <w:name w:val="明显强调1"/>
    <w:uiPriority w:val="21"/>
    <w:qFormat/>
    <w:rsid w:val="00E86022"/>
    <w:rPr>
      <w:b/>
      <w:bCs/>
      <w:i/>
      <w:iCs/>
    </w:rPr>
  </w:style>
  <w:style w:type="character" w:customStyle="1" w:styleId="1c">
    <w:name w:val="不明显参考1"/>
    <w:uiPriority w:val="31"/>
    <w:qFormat/>
    <w:rsid w:val="00E86022"/>
    <w:rPr>
      <w:smallCaps/>
    </w:rPr>
  </w:style>
  <w:style w:type="character" w:customStyle="1" w:styleId="1d">
    <w:name w:val="明显参考1"/>
    <w:uiPriority w:val="32"/>
    <w:qFormat/>
    <w:rsid w:val="00E86022"/>
    <w:rPr>
      <w:b/>
      <w:bCs/>
      <w:smallCaps/>
    </w:rPr>
  </w:style>
  <w:style w:type="character" w:customStyle="1" w:styleId="1e">
    <w:name w:val="书籍标题1"/>
    <w:uiPriority w:val="33"/>
    <w:qFormat/>
    <w:rsid w:val="00E86022"/>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83942">
      <w:bodyDiv w:val="1"/>
      <w:marLeft w:val="0"/>
      <w:marRight w:val="0"/>
      <w:marTop w:val="0"/>
      <w:marBottom w:val="0"/>
      <w:divBdr>
        <w:top w:val="none" w:sz="0" w:space="0" w:color="auto"/>
        <w:left w:val="none" w:sz="0" w:space="0" w:color="auto"/>
        <w:bottom w:val="none" w:sz="0" w:space="0" w:color="auto"/>
        <w:right w:val="none" w:sz="0" w:space="0" w:color="auto"/>
      </w:divBdr>
    </w:div>
    <w:div w:id="511379959">
      <w:bodyDiv w:val="1"/>
      <w:marLeft w:val="0"/>
      <w:marRight w:val="0"/>
      <w:marTop w:val="0"/>
      <w:marBottom w:val="0"/>
      <w:divBdr>
        <w:top w:val="none" w:sz="0" w:space="0" w:color="auto"/>
        <w:left w:val="none" w:sz="0" w:space="0" w:color="auto"/>
        <w:bottom w:val="none" w:sz="0" w:space="0" w:color="auto"/>
        <w:right w:val="none" w:sz="0" w:space="0" w:color="auto"/>
      </w:divBdr>
    </w:div>
    <w:div w:id="1777095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904FF-709B-44D2-A052-3AB648EC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32</Pages>
  <Words>1434</Words>
  <Characters>8176</Characters>
  <Application>Microsoft Office Word</Application>
  <DocSecurity>0</DocSecurity>
  <Lines>68</Lines>
  <Paragraphs>19</Paragraphs>
  <ScaleCrop>false</ScaleCrop>
  <Company>http://www.deepbbs.org</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77</cp:revision>
  <cp:lastPrinted>2021-07-26T05:44:00Z</cp:lastPrinted>
  <dcterms:created xsi:type="dcterms:W3CDTF">2022-06-30T06:26:00Z</dcterms:created>
  <dcterms:modified xsi:type="dcterms:W3CDTF">2022-09-21T07:39:00Z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